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D1A" w:rsidRPr="008A4E82" w:rsidRDefault="00493D1A" w:rsidP="006C1C6F">
      <w:pPr>
        <w:ind w:right="142"/>
        <w:rPr>
          <w:rFonts w:cs="B Nazanin"/>
          <w:sz w:val="36"/>
          <w:szCs w:val="36"/>
          <w:u w:val="single"/>
          <w:rtl/>
        </w:rPr>
      </w:pPr>
      <w:r>
        <w:rPr>
          <w:rFonts w:asciiTheme="majorHAnsi" w:eastAsiaTheme="majorEastAsia" w:cs="B Nazanin" w:hint="cs"/>
          <w:b/>
          <w:bCs/>
          <w:kern w:val="24"/>
          <w:sz w:val="36"/>
          <w:szCs w:val="36"/>
          <w:rtl/>
          <w14:shadow w14:blurRad="38100" w14:dist="25400" w14:dir="5400000" w14:sx="100000" w14:sy="100000" w14:kx="0" w14:ky="0" w14:algn="tl">
            <w14:srgbClr w14:val="000000">
              <w14:alpha w14:val="57000"/>
            </w14:srgbClr>
          </w14:shadow>
        </w:rPr>
        <w:t xml:space="preserve">                          </w:t>
      </w:r>
      <w:r w:rsidR="006C1C6F">
        <w:rPr>
          <w:rFonts w:asciiTheme="majorHAnsi" w:eastAsiaTheme="majorEastAsia" w:cs="B Nazanin" w:hint="cs"/>
          <w:b/>
          <w:bCs/>
          <w:kern w:val="24"/>
          <w:sz w:val="36"/>
          <w:szCs w:val="36"/>
          <w:rtl/>
          <w14:shadow w14:blurRad="38100" w14:dist="25400" w14:dir="5400000" w14:sx="100000" w14:sy="100000" w14:kx="0" w14:ky="0" w14:algn="tl">
            <w14:srgbClr w14:val="000000">
              <w14:alpha w14:val="57000"/>
            </w14:srgbClr>
          </w14:shadow>
        </w:rPr>
        <w:t xml:space="preserve">   </w:t>
      </w:r>
      <w:r>
        <w:rPr>
          <w:rFonts w:asciiTheme="majorHAnsi" w:eastAsiaTheme="majorEastAsia" w:cs="B Nazanin" w:hint="cs"/>
          <w:b/>
          <w:bCs/>
          <w:kern w:val="24"/>
          <w:sz w:val="36"/>
          <w:szCs w:val="36"/>
          <w:rtl/>
          <w14:shadow w14:blurRad="38100" w14:dist="25400" w14:dir="5400000" w14:sx="100000" w14:sy="100000" w14:kx="0" w14:ky="0" w14:algn="tl">
            <w14:srgbClr w14:val="000000">
              <w14:alpha w14:val="57000"/>
            </w14:srgbClr>
          </w14:shadow>
        </w:rPr>
        <w:t xml:space="preserve">  </w:t>
      </w:r>
      <w:r w:rsidR="00EA3628" w:rsidRPr="00EA3628">
        <w:rPr>
          <w:rFonts w:asciiTheme="majorHAnsi" w:eastAsiaTheme="majorEastAsia" w:cs="B Nazanin" w:hint="cs"/>
          <w:b/>
          <w:bCs/>
          <w:kern w:val="24"/>
          <w:sz w:val="36"/>
          <w:szCs w:val="36"/>
          <w:u w:val="single"/>
          <w:rtl/>
          <w14:shadow w14:blurRad="38100" w14:dist="25400" w14:dir="5400000" w14:sx="100000" w14:sy="100000" w14:kx="0" w14:ky="0" w14:algn="tl">
            <w14:srgbClr w14:val="000000">
              <w14:alpha w14:val="57000"/>
            </w14:srgbClr>
          </w14:shadow>
        </w:rPr>
        <w:t xml:space="preserve">مراحل </w:t>
      </w:r>
      <w:r w:rsidRPr="00EA3628">
        <w:rPr>
          <w:rFonts w:asciiTheme="majorHAnsi" w:eastAsiaTheme="majorEastAsia" w:cs="B Nazanin" w:hint="cs"/>
          <w:b/>
          <w:bCs/>
          <w:kern w:val="24"/>
          <w:sz w:val="36"/>
          <w:szCs w:val="36"/>
          <w:u w:val="single"/>
          <w:rtl/>
          <w14:shadow w14:blurRad="38100" w14:dist="25400" w14:dir="5400000" w14:sx="100000" w14:sy="100000" w14:kx="0" w14:ky="0" w14:algn="tl">
            <w14:srgbClr w14:val="000000">
              <w14:alpha w14:val="57000"/>
            </w14:srgbClr>
          </w14:shadow>
        </w:rPr>
        <w:t>تشخیص</w:t>
      </w:r>
      <w:r w:rsidRPr="008A4E82">
        <w:rPr>
          <w:rFonts w:asciiTheme="majorHAnsi" w:eastAsiaTheme="majorEastAsia" w:cs="B Nazanin" w:hint="cs"/>
          <w:b/>
          <w:bCs/>
          <w:kern w:val="24"/>
          <w:sz w:val="36"/>
          <w:szCs w:val="36"/>
          <w:u w:val="single"/>
          <w:rtl/>
          <w14:shadow w14:blurRad="38100" w14:dist="25400" w14:dir="5400000" w14:sx="100000" w14:sy="100000" w14:kx="0" w14:ky="0" w14:algn="tl">
            <w14:srgbClr w14:val="000000">
              <w14:alpha w14:val="57000"/>
            </w14:srgbClr>
          </w14:shadow>
        </w:rPr>
        <w:t xml:space="preserve"> خون مخفی در مدفوع</w:t>
      </w:r>
      <w:r w:rsidRPr="008A4E82">
        <w:rPr>
          <w:rFonts w:asciiTheme="majorHAnsi" w:eastAsiaTheme="majorEastAsia" w:hAnsi="Calibri" w:cs="B Nazanin"/>
          <w:b/>
          <w:bCs/>
          <w:kern w:val="24"/>
          <w:sz w:val="36"/>
          <w:szCs w:val="36"/>
          <w:u w:val="single"/>
          <w14:shadow w14:blurRad="38100" w14:dist="25400" w14:dir="5400000" w14:sx="100000" w14:sy="100000" w14:kx="0" w14:ky="0" w14:algn="tl">
            <w14:srgbClr w14:val="000000">
              <w14:alpha w14:val="57000"/>
            </w14:srgbClr>
          </w14:shadow>
        </w:rPr>
        <w:t>FIT</w:t>
      </w:r>
      <w:r w:rsidR="008A4E82" w:rsidRPr="008A4E82">
        <w:rPr>
          <w:rFonts w:asciiTheme="majorHAnsi" w:eastAsiaTheme="majorEastAsia" w:hAnsi="Calibri" w:cs="B Nazanin"/>
          <w:b/>
          <w:bCs/>
          <w:kern w:val="24"/>
          <w:sz w:val="36"/>
          <w:szCs w:val="36"/>
          <w:u w:val="single"/>
          <w14:shadow w14:blurRad="38100" w14:dist="25400" w14:dir="5400000" w14:sx="100000" w14:sy="100000" w14:kx="0" w14:ky="0" w14:algn="tl">
            <w14:srgbClr w14:val="000000">
              <w14:alpha w14:val="57000"/>
            </w14:srgbClr>
          </w14:shadow>
        </w:rPr>
        <w:t xml:space="preserve">   </w:t>
      </w:r>
    </w:p>
    <w:p w:rsidR="00493D1A" w:rsidRPr="006C1C6F" w:rsidRDefault="006C1C6F" w:rsidP="00EA3628">
      <w:pPr>
        <w:pStyle w:val="ListParagraph"/>
        <w:numPr>
          <w:ilvl w:val="0"/>
          <w:numId w:val="2"/>
        </w:numPr>
        <w:tabs>
          <w:tab w:val="clear" w:pos="720"/>
          <w:tab w:val="num" w:pos="850"/>
        </w:tabs>
        <w:bidi/>
        <w:ind w:left="297" w:hanging="297"/>
        <w:jc w:val="lowKashida"/>
        <w:rPr>
          <w:rFonts w:cs="B Nazanin"/>
          <w:color w:val="0BD0D9"/>
          <w:sz w:val="32"/>
          <w:szCs w:val="32"/>
        </w:rPr>
      </w:pPr>
      <w:r>
        <w:rPr>
          <w:rFonts w:asciiTheme="minorHAnsi" w:eastAsiaTheme="minorEastAsia" w:hAnsi="Majalla UI" w:cs="B Nazanin" w:hint="cs"/>
          <w:color w:val="000000" w:themeColor="text1"/>
          <w:kern w:val="24"/>
          <w:sz w:val="32"/>
          <w:szCs w:val="32"/>
          <w:rtl/>
        </w:rPr>
        <w:t xml:space="preserve">        </w:t>
      </w:r>
      <w:r w:rsidR="00493D1A" w:rsidRPr="006C1C6F">
        <w:rPr>
          <w:rFonts w:asciiTheme="minorHAnsi" w:eastAsiaTheme="minorEastAsia" w:hAnsi="Majalla UI" w:cs="B Nazanin"/>
          <w:color w:val="000000" w:themeColor="text1"/>
          <w:kern w:val="24"/>
          <w:sz w:val="32"/>
          <w:szCs w:val="32"/>
          <w:rtl/>
        </w:rPr>
        <w:t xml:space="preserve">خون مخفی در مدفوع یا </w:t>
      </w:r>
      <w:r w:rsidR="00EA3628">
        <w:rPr>
          <w:rFonts w:asciiTheme="minorHAnsi" w:eastAsiaTheme="minorEastAsia" w:hAnsi="Constantia" w:cs="B Nazanin"/>
          <w:color w:val="000000" w:themeColor="text1"/>
          <w:kern w:val="24"/>
          <w:sz w:val="32"/>
          <w:szCs w:val="32"/>
        </w:rPr>
        <w:t xml:space="preserve"> </w:t>
      </w:r>
      <w:r w:rsidR="00493D1A" w:rsidRPr="006C1C6F">
        <w:rPr>
          <w:rFonts w:asciiTheme="minorHAnsi" w:eastAsiaTheme="minorEastAsia" w:hAnsi="Constantia" w:cs="B Nazanin"/>
          <w:color w:val="000000" w:themeColor="text1"/>
          <w:kern w:val="24"/>
          <w:sz w:val="32"/>
          <w:szCs w:val="32"/>
        </w:rPr>
        <w:t xml:space="preserve">Occult blood </w:t>
      </w:r>
      <w:r w:rsidR="00493D1A" w:rsidRPr="006C1C6F">
        <w:rPr>
          <w:rFonts w:asciiTheme="minorHAnsi" w:eastAsiaTheme="minorEastAsia" w:hAnsi="Majalla UI" w:cs="B Nazanin"/>
          <w:color w:val="000000" w:themeColor="text1"/>
          <w:kern w:val="24"/>
          <w:sz w:val="32"/>
          <w:szCs w:val="32"/>
          <w:rtl/>
        </w:rPr>
        <w:t xml:space="preserve">به حالتی گفته می شود که در آن خون یا بقایای آن در مدفوع وجود دارد اما قابل مشاهده و دیدن نیست. خون مخفی بر خلاف خون ناشی از خونریزی قسمتهای انتهای روده که روی مدفوع بصورت </w:t>
      </w:r>
      <w:r w:rsidR="00EA3628">
        <w:rPr>
          <w:rFonts w:asciiTheme="minorHAnsi" w:eastAsiaTheme="minorEastAsia" w:hAnsi="Majalla UI" w:cs="B Nazanin" w:hint="cs"/>
          <w:color w:val="000000" w:themeColor="text1"/>
          <w:kern w:val="24"/>
          <w:sz w:val="32"/>
          <w:szCs w:val="32"/>
          <w:rtl/>
        </w:rPr>
        <w:t xml:space="preserve">خون تازه و به </w:t>
      </w:r>
      <w:r w:rsidR="00493D1A" w:rsidRPr="006C1C6F">
        <w:rPr>
          <w:rFonts w:asciiTheme="minorHAnsi" w:eastAsiaTheme="minorEastAsia" w:hAnsi="Majalla UI" w:cs="B Nazanin"/>
          <w:color w:val="000000" w:themeColor="text1"/>
          <w:kern w:val="24"/>
          <w:sz w:val="32"/>
          <w:szCs w:val="32"/>
          <w:rtl/>
        </w:rPr>
        <w:t xml:space="preserve">رنگ </w:t>
      </w:r>
      <w:r w:rsidR="00EA3628" w:rsidRPr="006C1C6F">
        <w:rPr>
          <w:rFonts w:asciiTheme="minorHAnsi" w:eastAsiaTheme="minorEastAsia" w:hAnsi="Majalla UI" w:cs="B Nazanin"/>
          <w:color w:val="000000" w:themeColor="text1"/>
          <w:kern w:val="24"/>
          <w:sz w:val="32"/>
          <w:szCs w:val="32"/>
          <w:rtl/>
        </w:rPr>
        <w:t xml:space="preserve">قرمز </w:t>
      </w:r>
      <w:r w:rsidR="00493D1A" w:rsidRPr="006C1C6F">
        <w:rPr>
          <w:rFonts w:asciiTheme="minorHAnsi" w:eastAsiaTheme="minorEastAsia" w:hAnsi="Majalla UI" w:cs="B Nazanin"/>
          <w:color w:val="000000" w:themeColor="text1"/>
          <w:kern w:val="24"/>
          <w:sz w:val="32"/>
          <w:szCs w:val="32"/>
          <w:rtl/>
        </w:rPr>
        <w:t>دیده می شود ، نبوده و فقط با آزمایش</w:t>
      </w:r>
      <w:r w:rsidR="00493D1A" w:rsidRPr="006C1C6F">
        <w:rPr>
          <w:rFonts w:asciiTheme="minorHAnsi" w:eastAsiaTheme="minorEastAsia" w:hAnsi="Majalla UI" w:cs="B Nazanin" w:hint="cs"/>
          <w:color w:val="000000" w:themeColor="text1"/>
          <w:kern w:val="24"/>
          <w:sz w:val="32"/>
          <w:szCs w:val="32"/>
          <w:rtl/>
        </w:rPr>
        <w:t xml:space="preserve"> ،</w:t>
      </w:r>
      <w:r w:rsidR="00493D1A" w:rsidRPr="006C1C6F">
        <w:rPr>
          <w:rFonts w:asciiTheme="minorHAnsi" w:eastAsiaTheme="minorEastAsia" w:hAnsi="Majalla UI" w:cs="B Nazanin"/>
          <w:color w:val="000000" w:themeColor="text1"/>
          <w:kern w:val="24"/>
          <w:sz w:val="32"/>
          <w:szCs w:val="32"/>
          <w:rtl/>
        </w:rPr>
        <w:t xml:space="preserve"> خون مخفی قابل شناسایی است</w:t>
      </w:r>
      <w:r w:rsidR="00493D1A" w:rsidRPr="006C1C6F">
        <w:rPr>
          <w:rFonts w:cs="B Nazanin" w:hint="cs"/>
          <w:color w:val="0BD0D9"/>
          <w:sz w:val="32"/>
          <w:szCs w:val="32"/>
          <w:rtl/>
        </w:rPr>
        <w:t>.</w:t>
      </w:r>
      <w:r w:rsidR="00493D1A" w:rsidRPr="006C1C6F">
        <w:rPr>
          <w:rFonts w:asciiTheme="minorHAnsi" w:eastAsiaTheme="minorEastAsia" w:hAnsi="Majalla UI" w:cs="B Nazanin"/>
          <w:color w:val="000000" w:themeColor="text1"/>
          <w:kern w:val="24"/>
          <w:sz w:val="32"/>
          <w:szCs w:val="32"/>
          <w:rtl/>
        </w:rPr>
        <w:t xml:space="preserve"> وجود خون یا بقایای آن در مدفوع می تواند نشانه‌ای </w:t>
      </w:r>
      <w:r w:rsidR="00493D1A" w:rsidRPr="006C1C6F">
        <w:rPr>
          <w:rFonts w:asciiTheme="minorHAnsi" w:eastAsiaTheme="minorEastAsia" w:hAnsi="Majalla UI" w:cs="B Nazanin"/>
          <w:b/>
          <w:bCs/>
          <w:color w:val="FF0000"/>
          <w:kern w:val="24"/>
          <w:sz w:val="32"/>
          <w:szCs w:val="32"/>
          <w:u w:val="single"/>
          <w:rtl/>
        </w:rPr>
        <w:t>از سرطان</w:t>
      </w:r>
      <w:r w:rsidR="00697672">
        <w:rPr>
          <w:rFonts w:asciiTheme="minorHAnsi" w:eastAsiaTheme="minorEastAsia" w:hAnsi="Majalla UI" w:cs="B Nazanin" w:hint="cs"/>
          <w:b/>
          <w:bCs/>
          <w:color w:val="FF0000"/>
          <w:kern w:val="24"/>
          <w:sz w:val="32"/>
          <w:szCs w:val="32"/>
          <w:u w:val="single"/>
          <w:rtl/>
        </w:rPr>
        <w:t>های</w:t>
      </w:r>
      <w:bookmarkStart w:id="0" w:name="_GoBack"/>
      <w:bookmarkEnd w:id="0"/>
      <w:r w:rsidR="00493D1A" w:rsidRPr="006C1C6F">
        <w:rPr>
          <w:rFonts w:asciiTheme="minorHAnsi" w:eastAsiaTheme="minorEastAsia" w:hAnsi="Majalla UI" w:cs="B Nazanin"/>
          <w:b/>
          <w:bCs/>
          <w:color w:val="FF0000"/>
          <w:kern w:val="24"/>
          <w:sz w:val="32"/>
          <w:szCs w:val="32"/>
          <w:u w:val="single"/>
          <w:rtl/>
        </w:rPr>
        <w:t xml:space="preserve"> </w:t>
      </w:r>
      <w:r w:rsidR="00EA3628">
        <w:rPr>
          <w:rFonts w:asciiTheme="minorHAnsi" w:eastAsiaTheme="minorEastAsia" w:hAnsi="Majalla UI" w:cs="B Nazanin" w:hint="cs"/>
          <w:b/>
          <w:bCs/>
          <w:color w:val="FF0000"/>
          <w:kern w:val="24"/>
          <w:sz w:val="32"/>
          <w:szCs w:val="32"/>
          <w:u w:val="single"/>
          <w:rtl/>
        </w:rPr>
        <w:t xml:space="preserve">سیستم گوارشی مانند </w:t>
      </w:r>
      <w:r w:rsidR="00493D1A" w:rsidRPr="006C1C6F">
        <w:rPr>
          <w:rFonts w:asciiTheme="minorHAnsi" w:eastAsiaTheme="minorEastAsia" w:hAnsi="Majalla UI" w:cs="B Nazanin"/>
          <w:b/>
          <w:bCs/>
          <w:color w:val="FF0000"/>
          <w:kern w:val="24"/>
          <w:sz w:val="32"/>
          <w:szCs w:val="32"/>
          <w:u w:val="single"/>
          <w:rtl/>
        </w:rPr>
        <w:t>روده بزرگ و راست روده (کولورکتال کارسینوما)</w:t>
      </w:r>
      <w:r w:rsidR="00EA3628">
        <w:rPr>
          <w:rFonts w:asciiTheme="minorHAnsi" w:eastAsiaTheme="minorEastAsia" w:hAnsi="Majalla UI" w:cs="B Nazanin" w:hint="cs"/>
          <w:color w:val="000000" w:themeColor="text1"/>
          <w:kern w:val="24"/>
          <w:sz w:val="32"/>
          <w:szCs w:val="32"/>
          <w:rtl/>
        </w:rPr>
        <w:t xml:space="preserve"> و...</w:t>
      </w:r>
      <w:r w:rsidR="00493D1A" w:rsidRPr="006C1C6F">
        <w:rPr>
          <w:rFonts w:asciiTheme="minorHAnsi" w:eastAsiaTheme="minorEastAsia" w:hAnsi="Majalla UI" w:cs="B Nazanin"/>
          <w:color w:val="000000" w:themeColor="text1"/>
          <w:kern w:val="24"/>
          <w:sz w:val="32"/>
          <w:szCs w:val="32"/>
          <w:rtl/>
        </w:rPr>
        <w:t xml:space="preserve"> یا مشکلات دیگری همچون وجود پولیپ (توده‌های تشکیل شده در دیواره روده بزرگ و یا راست روده) و یا حتی زخم باشد</w:t>
      </w:r>
      <w:r w:rsidR="00493D1A" w:rsidRPr="006C1C6F">
        <w:rPr>
          <w:rFonts w:asciiTheme="minorHAnsi" w:eastAsiaTheme="minorEastAsia" w:hAnsi="Constantia" w:cs="B Nazanin"/>
          <w:color w:val="000000" w:themeColor="text1"/>
          <w:kern w:val="24"/>
          <w:sz w:val="32"/>
          <w:szCs w:val="32"/>
          <w:rtl/>
        </w:rPr>
        <w:t>.</w:t>
      </w:r>
    </w:p>
    <w:p w:rsidR="00B638BE" w:rsidRPr="006C1C6F" w:rsidRDefault="00B02C3B" w:rsidP="00EA3628">
      <w:pPr>
        <w:numPr>
          <w:ilvl w:val="0"/>
          <w:numId w:val="1"/>
        </w:numPr>
        <w:tabs>
          <w:tab w:val="clear" w:pos="720"/>
          <w:tab w:val="num" w:pos="709"/>
        </w:tabs>
        <w:ind w:left="0" w:right="-142" w:firstLine="0"/>
        <w:rPr>
          <w:rFonts w:cs="B Nazanin"/>
          <w:sz w:val="32"/>
          <w:szCs w:val="32"/>
        </w:rPr>
      </w:pPr>
      <w:r w:rsidRPr="006C1C6F">
        <w:rPr>
          <w:rFonts w:cs="B Nazanin"/>
          <w:sz w:val="32"/>
          <w:szCs w:val="32"/>
          <w:rtl/>
        </w:rPr>
        <w:t>تست</w:t>
      </w:r>
      <w:r w:rsidR="006C1C6F" w:rsidRPr="006C1C6F">
        <w:rPr>
          <w:rFonts w:cs="B Nazanin"/>
          <w:sz w:val="32"/>
          <w:szCs w:val="32"/>
          <w:rtl/>
        </w:rPr>
        <w:t xml:space="preserve"> </w:t>
      </w:r>
      <w:r w:rsidRPr="006C1C6F">
        <w:rPr>
          <w:rFonts w:cs="B Nazanin"/>
          <w:sz w:val="32"/>
          <w:szCs w:val="32"/>
          <w:rtl/>
        </w:rPr>
        <w:t>(</w:t>
      </w:r>
      <w:r w:rsidR="00493D1A" w:rsidRPr="006C1C6F">
        <w:rPr>
          <w:rFonts w:cs="B Nazanin"/>
          <w:sz w:val="32"/>
          <w:szCs w:val="32"/>
        </w:rPr>
        <w:t>(</w:t>
      </w:r>
      <w:r w:rsidR="008A4E82">
        <w:rPr>
          <w:rFonts w:cs="B Nazanin"/>
          <w:sz w:val="32"/>
          <w:szCs w:val="32"/>
        </w:rPr>
        <w:t>FIT</w:t>
      </w:r>
      <w:r w:rsidRPr="006C1C6F">
        <w:rPr>
          <w:rFonts w:cs="B Nazanin"/>
          <w:sz w:val="32"/>
          <w:szCs w:val="32"/>
        </w:rPr>
        <w:t xml:space="preserve"> </w:t>
      </w:r>
      <w:r w:rsidR="00493D1A" w:rsidRPr="006C1C6F">
        <w:rPr>
          <w:rFonts w:cs="B Nazanin" w:hint="cs"/>
          <w:sz w:val="32"/>
          <w:szCs w:val="32"/>
          <w:rtl/>
        </w:rPr>
        <w:t xml:space="preserve">  </w:t>
      </w:r>
      <w:r w:rsidR="006C1C6F">
        <w:rPr>
          <w:rFonts w:cs="B Nazanin" w:hint="cs"/>
          <w:sz w:val="32"/>
          <w:szCs w:val="32"/>
          <w:rtl/>
        </w:rPr>
        <w:t xml:space="preserve">: </w:t>
      </w:r>
      <w:r w:rsidRPr="006C1C6F">
        <w:rPr>
          <w:rFonts w:cs="B Nazanin"/>
          <w:sz w:val="32"/>
          <w:szCs w:val="32"/>
          <w:rtl/>
        </w:rPr>
        <w:t xml:space="preserve">اساس آزمایش ایمنوکروماتوگرافی است ویک تست غربالگری </w:t>
      </w:r>
      <w:r w:rsidR="00EA3628">
        <w:rPr>
          <w:rFonts w:cs="B Nazanin" w:hint="cs"/>
          <w:sz w:val="32"/>
          <w:szCs w:val="32"/>
          <w:rtl/>
        </w:rPr>
        <w:t xml:space="preserve">رپید </w:t>
      </w:r>
      <w:r w:rsidRPr="006C1C6F">
        <w:rPr>
          <w:rFonts w:cs="B Nazanin"/>
          <w:sz w:val="32"/>
          <w:szCs w:val="32"/>
          <w:rtl/>
        </w:rPr>
        <w:t xml:space="preserve">است ودر مراکز قابل انجام </w:t>
      </w:r>
      <w:r w:rsidR="00EA3628">
        <w:rPr>
          <w:rFonts w:cs="B Nazanin" w:hint="cs"/>
          <w:sz w:val="32"/>
          <w:szCs w:val="32"/>
          <w:rtl/>
        </w:rPr>
        <w:t xml:space="preserve">می باشد </w:t>
      </w:r>
      <w:r w:rsidRPr="006C1C6F">
        <w:rPr>
          <w:rFonts w:cs="B Nazanin"/>
          <w:sz w:val="32"/>
          <w:szCs w:val="32"/>
          <w:rtl/>
        </w:rPr>
        <w:t>.</w:t>
      </w:r>
    </w:p>
    <w:p w:rsidR="00493D1A" w:rsidRPr="006C1C6F" w:rsidRDefault="006C1C6F" w:rsidP="00493D1A">
      <w:pPr>
        <w:jc w:val="lowKashida"/>
        <w:rPr>
          <w:rFonts w:cs="B Nazanin"/>
          <w:sz w:val="32"/>
          <w:szCs w:val="32"/>
          <w:rtl/>
        </w:rPr>
      </w:pPr>
      <w:r>
        <w:rPr>
          <w:rFonts w:cs="B Nazanin" w:hint="cs"/>
          <w:sz w:val="32"/>
          <w:szCs w:val="32"/>
          <w:rtl/>
        </w:rPr>
        <w:t xml:space="preserve">         </w:t>
      </w:r>
      <w:r w:rsidR="00493D1A" w:rsidRPr="006C1C6F">
        <w:rPr>
          <w:rFonts w:cs="B Nazanin"/>
          <w:sz w:val="32"/>
          <w:szCs w:val="32"/>
          <w:rtl/>
        </w:rPr>
        <w:t>در آزمایش خون مخفی با تکنیک ایمنی شیمیایی، از مکانیسم متفاوت جهت ردیابی خون یا بقایای آن در مدفوع استفاده می شود. در این نوع آزمایش، از یک آنتی بادی (که یک نوع پروتئین سیستم ایمنی است) استفاده می گردد که این آنتی بادی علیه هموگلوبین ساخته شده و به هموگلوبین (پروتئینی که حامل اکسیژن در گلبول قرمز خون است) متصل می گردد، و نهایتا نشان دهنده آن است که در مدفوع فرد خون یا بقایای آن وجود دارد</w:t>
      </w:r>
      <w:r w:rsidR="00493D1A" w:rsidRPr="006C1C6F">
        <w:rPr>
          <w:rFonts w:cs="B Nazanin" w:hint="cs"/>
          <w:sz w:val="32"/>
          <w:szCs w:val="32"/>
          <w:rtl/>
        </w:rPr>
        <w:t>.</w:t>
      </w:r>
    </w:p>
    <w:p w:rsidR="00493D1A" w:rsidRPr="00EF1BE0" w:rsidRDefault="00493D1A" w:rsidP="00493D1A">
      <w:pPr>
        <w:rPr>
          <w:rFonts w:cs="B Titr"/>
          <w:sz w:val="32"/>
          <w:szCs w:val="32"/>
          <w:u w:val="single"/>
          <w:rtl/>
        </w:rPr>
      </w:pPr>
      <w:r w:rsidRPr="00EF1BE0">
        <w:rPr>
          <w:rFonts w:asciiTheme="majorHAnsi" w:eastAsiaTheme="majorEastAsia" w:cs="B Titr" w:hint="cs"/>
          <w:color w:val="1F497D" w:themeColor="text2"/>
          <w:kern w:val="24"/>
          <w:sz w:val="32"/>
          <w:szCs w:val="32"/>
          <w:u w:val="single"/>
          <w:rtl/>
        </w:rPr>
        <w:t>مراحل قبل از انجام آزمایش</w:t>
      </w:r>
      <w:r w:rsidRPr="00EF1BE0">
        <w:rPr>
          <w:rFonts w:cs="B Titr" w:hint="cs"/>
          <w:sz w:val="32"/>
          <w:szCs w:val="32"/>
          <w:u w:val="single"/>
          <w:rtl/>
        </w:rPr>
        <w:t xml:space="preserve"> :</w:t>
      </w:r>
    </w:p>
    <w:p w:rsidR="00493D1A" w:rsidRPr="006C1C6F" w:rsidRDefault="00493D1A" w:rsidP="00493D1A">
      <w:pPr>
        <w:pStyle w:val="ListParagraph"/>
        <w:numPr>
          <w:ilvl w:val="0"/>
          <w:numId w:val="4"/>
        </w:numPr>
        <w:bidi/>
        <w:rPr>
          <w:rFonts w:cs="B Nazanin"/>
          <w:color w:val="0BD0D9"/>
          <w:sz w:val="32"/>
          <w:szCs w:val="32"/>
        </w:rPr>
      </w:pPr>
      <w:r w:rsidRPr="006C1C6F">
        <w:rPr>
          <w:rFonts w:asciiTheme="minorHAnsi" w:eastAsiaTheme="minorEastAsia" w:cs="B Nazanin" w:hint="cs"/>
          <w:color w:val="000000" w:themeColor="text1"/>
          <w:kern w:val="24"/>
          <w:sz w:val="32"/>
          <w:szCs w:val="32"/>
          <w:rtl/>
        </w:rPr>
        <w:t>1- بررسی تاریخ انقضای بافرها و کاست ها</w:t>
      </w:r>
    </w:p>
    <w:p w:rsidR="00493D1A" w:rsidRPr="006C1C6F" w:rsidRDefault="00493D1A" w:rsidP="00493D1A">
      <w:pPr>
        <w:pStyle w:val="ListParagraph"/>
        <w:numPr>
          <w:ilvl w:val="0"/>
          <w:numId w:val="4"/>
        </w:numPr>
        <w:bidi/>
        <w:rPr>
          <w:rFonts w:cs="B Nazanin"/>
          <w:color w:val="0BD0D9"/>
          <w:sz w:val="32"/>
          <w:szCs w:val="32"/>
          <w:rtl/>
        </w:rPr>
      </w:pPr>
      <w:r w:rsidRPr="006C1C6F">
        <w:rPr>
          <w:rFonts w:asciiTheme="minorHAnsi" w:eastAsiaTheme="minorEastAsia" w:cs="B Nazanin" w:hint="cs"/>
          <w:color w:val="000000" w:themeColor="text1"/>
          <w:kern w:val="24"/>
          <w:sz w:val="32"/>
          <w:szCs w:val="32"/>
          <w:rtl/>
        </w:rPr>
        <w:t>2- بررسی محتویات( حجم بافرها ، رنگ و...)</w:t>
      </w:r>
    </w:p>
    <w:p w:rsidR="00493D1A" w:rsidRPr="006C1C6F" w:rsidRDefault="00493D1A" w:rsidP="00493D1A">
      <w:pPr>
        <w:pStyle w:val="ListParagraph"/>
        <w:numPr>
          <w:ilvl w:val="0"/>
          <w:numId w:val="4"/>
        </w:numPr>
        <w:bidi/>
        <w:rPr>
          <w:rFonts w:cs="B Nazanin"/>
          <w:color w:val="0BD0D9"/>
          <w:sz w:val="32"/>
          <w:szCs w:val="32"/>
          <w:rtl/>
        </w:rPr>
      </w:pPr>
      <w:r w:rsidRPr="006C1C6F">
        <w:rPr>
          <w:rFonts w:asciiTheme="minorHAnsi" w:eastAsiaTheme="minorEastAsia" w:cs="B Nazanin" w:hint="cs"/>
          <w:color w:val="000000" w:themeColor="text1"/>
          <w:kern w:val="24"/>
          <w:sz w:val="32"/>
          <w:szCs w:val="32"/>
          <w:rtl/>
        </w:rPr>
        <w:t>3- ثبت مشخصات بر روی ویال نمونه گیری</w:t>
      </w:r>
    </w:p>
    <w:p w:rsidR="00493D1A" w:rsidRPr="006C1C6F" w:rsidRDefault="00493D1A" w:rsidP="00493D1A">
      <w:pPr>
        <w:pStyle w:val="ListParagraph"/>
        <w:numPr>
          <w:ilvl w:val="0"/>
          <w:numId w:val="4"/>
        </w:numPr>
        <w:bidi/>
        <w:rPr>
          <w:rFonts w:cs="B Nazanin"/>
          <w:color w:val="0BD0D9"/>
          <w:sz w:val="32"/>
          <w:szCs w:val="32"/>
          <w:rtl/>
        </w:rPr>
      </w:pPr>
      <w:r w:rsidRPr="006C1C6F">
        <w:rPr>
          <w:rFonts w:asciiTheme="minorHAnsi" w:eastAsiaTheme="minorEastAsia" w:cs="B Nazanin" w:hint="cs"/>
          <w:color w:val="000000" w:themeColor="text1"/>
          <w:kern w:val="24"/>
          <w:sz w:val="32"/>
          <w:szCs w:val="32"/>
          <w:rtl/>
        </w:rPr>
        <w:t>4- آموزش بیمار برای نمونه گیری( از 3 نقطه)</w:t>
      </w:r>
    </w:p>
    <w:p w:rsidR="00493D1A" w:rsidRPr="006C1C6F" w:rsidRDefault="00493D1A" w:rsidP="00493D1A">
      <w:pPr>
        <w:pStyle w:val="ListParagraph"/>
        <w:numPr>
          <w:ilvl w:val="0"/>
          <w:numId w:val="4"/>
        </w:numPr>
        <w:bidi/>
        <w:rPr>
          <w:rFonts w:cs="B Nazanin"/>
          <w:color w:val="0BD0D9"/>
          <w:sz w:val="32"/>
          <w:szCs w:val="32"/>
          <w:rtl/>
        </w:rPr>
      </w:pPr>
      <w:r w:rsidRPr="006C1C6F">
        <w:rPr>
          <w:rFonts w:asciiTheme="minorHAnsi" w:eastAsiaTheme="minorEastAsia" w:cs="B Nazanin" w:hint="cs"/>
          <w:color w:val="000000" w:themeColor="text1"/>
          <w:kern w:val="24"/>
          <w:sz w:val="32"/>
          <w:szCs w:val="32"/>
          <w:rtl/>
        </w:rPr>
        <w:t>5- ثبت زمان تحویل ویال از بیمار</w:t>
      </w:r>
    </w:p>
    <w:p w:rsidR="00493D1A" w:rsidRPr="007A7001" w:rsidRDefault="00493D1A" w:rsidP="00F13586">
      <w:pPr>
        <w:pStyle w:val="ListParagraph"/>
        <w:numPr>
          <w:ilvl w:val="0"/>
          <w:numId w:val="4"/>
        </w:numPr>
        <w:bidi/>
        <w:rPr>
          <w:rFonts w:cs="B Nazanin"/>
          <w:color w:val="FF0000"/>
          <w:sz w:val="49"/>
          <w:rtl/>
        </w:rPr>
      </w:pPr>
      <w:r w:rsidRPr="007A7001">
        <w:rPr>
          <w:rFonts w:asciiTheme="minorHAnsi" w:eastAsiaTheme="minorEastAsia" w:cs="B Nazanin" w:hint="cs"/>
          <w:color w:val="FF0000"/>
          <w:kern w:val="24"/>
          <w:sz w:val="32"/>
          <w:szCs w:val="32"/>
          <w:rtl/>
        </w:rPr>
        <w:t xml:space="preserve">در صورت عدم انجام آزمایش، </w:t>
      </w:r>
      <w:r w:rsidR="00531640">
        <w:rPr>
          <w:rFonts w:asciiTheme="minorHAnsi" w:eastAsiaTheme="minorEastAsia" w:cs="B Nazanin" w:hint="cs"/>
          <w:color w:val="FF0000"/>
          <w:kern w:val="24"/>
          <w:sz w:val="32"/>
          <w:szCs w:val="32"/>
          <w:rtl/>
        </w:rPr>
        <w:t xml:space="preserve">بافرها و کاست ها </w:t>
      </w:r>
      <w:r w:rsidRPr="007A7001">
        <w:rPr>
          <w:rFonts w:asciiTheme="minorHAnsi" w:eastAsiaTheme="minorEastAsia" w:cs="B Nazanin" w:hint="cs"/>
          <w:color w:val="FF0000"/>
          <w:kern w:val="24"/>
          <w:sz w:val="32"/>
          <w:szCs w:val="32"/>
          <w:rtl/>
        </w:rPr>
        <w:t xml:space="preserve">در دمای مناسب( یخچال) </w:t>
      </w:r>
      <w:r w:rsidR="00F13586" w:rsidRPr="007A7001">
        <w:rPr>
          <w:rFonts w:asciiTheme="minorHAnsi" w:eastAsiaTheme="minorEastAsia" w:cs="B Nazanin" w:hint="cs"/>
          <w:color w:val="FF0000"/>
          <w:kern w:val="24"/>
          <w:sz w:val="32"/>
          <w:szCs w:val="32"/>
          <w:rtl/>
        </w:rPr>
        <w:t>نگهداری</w:t>
      </w:r>
      <w:r w:rsidR="00F13586" w:rsidRPr="007A7001">
        <w:rPr>
          <w:rFonts w:asciiTheme="minorHAnsi" w:eastAsiaTheme="minorEastAsia" w:cs="B Nazanin" w:hint="cs"/>
          <w:color w:val="FF0000"/>
          <w:kern w:val="24"/>
          <w:sz w:val="32"/>
          <w:szCs w:val="32"/>
          <w:rtl/>
        </w:rPr>
        <w:t xml:space="preserve"> </w:t>
      </w:r>
      <w:r w:rsidR="00F13586">
        <w:rPr>
          <w:rFonts w:asciiTheme="minorHAnsi" w:eastAsiaTheme="minorEastAsia" w:cs="B Nazanin" w:hint="cs"/>
          <w:color w:val="FF0000"/>
          <w:kern w:val="24"/>
          <w:sz w:val="32"/>
          <w:szCs w:val="32"/>
          <w:rtl/>
        </w:rPr>
        <w:t xml:space="preserve">شوند در غیر اینصورت </w:t>
      </w:r>
      <w:r w:rsidRPr="007A7001">
        <w:rPr>
          <w:rFonts w:asciiTheme="minorHAnsi" w:eastAsiaTheme="minorEastAsia" w:cs="B Nazanin" w:hint="cs"/>
          <w:color w:val="FF0000"/>
          <w:kern w:val="24"/>
          <w:sz w:val="32"/>
          <w:szCs w:val="32"/>
          <w:rtl/>
        </w:rPr>
        <w:t>منفی کاذب میدهد</w:t>
      </w:r>
      <w:r w:rsidR="000B0F51" w:rsidRPr="007A7001">
        <w:rPr>
          <w:rFonts w:cs="B Nazanin" w:hint="cs"/>
          <w:color w:val="FF0000"/>
          <w:sz w:val="49"/>
          <w:rtl/>
        </w:rPr>
        <w:t>.</w:t>
      </w:r>
    </w:p>
    <w:p w:rsidR="000B0F51" w:rsidRDefault="000B0F51" w:rsidP="00493D1A">
      <w:pPr>
        <w:rPr>
          <w:rFonts w:cs="B Titr"/>
          <w:sz w:val="32"/>
          <w:szCs w:val="32"/>
          <w:u w:val="single"/>
          <w:rtl/>
        </w:rPr>
      </w:pPr>
      <w:r w:rsidRPr="00EF1BE0">
        <w:rPr>
          <w:rFonts w:asciiTheme="majorHAnsi" w:eastAsiaTheme="majorEastAsia" w:cs="B Titr" w:hint="cs"/>
          <w:color w:val="1F497D" w:themeColor="text2"/>
          <w:kern w:val="24"/>
          <w:sz w:val="32"/>
          <w:szCs w:val="32"/>
          <w:u w:val="single"/>
          <w:rtl/>
        </w:rPr>
        <w:t>انجام آزمایش</w:t>
      </w:r>
      <w:r w:rsidRPr="00EF1BE0">
        <w:rPr>
          <w:rFonts w:cs="B Titr" w:hint="cs"/>
          <w:sz w:val="32"/>
          <w:szCs w:val="32"/>
          <w:u w:val="single"/>
          <w:rtl/>
        </w:rPr>
        <w:t xml:space="preserve"> :</w:t>
      </w:r>
    </w:p>
    <w:p w:rsidR="00014A9B" w:rsidRPr="00014A9B" w:rsidRDefault="00014A9B" w:rsidP="00493D1A">
      <w:pPr>
        <w:rPr>
          <w:rFonts w:cs="B Nazanin"/>
          <w:sz w:val="32"/>
          <w:szCs w:val="32"/>
          <w:u w:val="single"/>
          <w:rtl/>
        </w:rPr>
      </w:pPr>
      <w:r w:rsidRPr="00014A9B">
        <w:rPr>
          <w:rFonts w:cs="B Nazanin" w:hint="cs"/>
          <w:sz w:val="32"/>
          <w:szCs w:val="32"/>
          <w:u w:val="single"/>
          <w:rtl/>
        </w:rPr>
        <w:t>انجام این تست نیاز به امکانات ویژه ای در پایگاهها ی سلامت ندارد</w:t>
      </w:r>
      <w:r>
        <w:rPr>
          <w:rFonts w:cs="B Nazanin" w:hint="cs"/>
          <w:sz w:val="32"/>
          <w:szCs w:val="32"/>
          <w:u w:val="single"/>
          <w:rtl/>
        </w:rPr>
        <w:t>:</w:t>
      </w:r>
    </w:p>
    <w:p w:rsidR="000B0F51" w:rsidRDefault="000B0F51" w:rsidP="00014A9B">
      <w:pPr>
        <w:pStyle w:val="ListParagraph"/>
        <w:numPr>
          <w:ilvl w:val="0"/>
          <w:numId w:val="5"/>
        </w:numPr>
        <w:bidi/>
        <w:rPr>
          <w:rFonts w:cs="B Nazanin"/>
          <w:color w:val="0BD0D9"/>
          <w:sz w:val="32"/>
          <w:szCs w:val="32"/>
        </w:rPr>
      </w:pPr>
      <w:r w:rsidRPr="006C1C6F">
        <w:rPr>
          <w:rFonts w:asciiTheme="minorHAnsi" w:eastAsiaTheme="minorEastAsia" w:cs="B Nazanin" w:hint="cs"/>
          <w:color w:val="FF0000"/>
          <w:kern w:val="24"/>
          <w:sz w:val="32"/>
          <w:szCs w:val="32"/>
          <w:rtl/>
        </w:rPr>
        <w:t xml:space="preserve">برای آزمایشات خون مخفی </w:t>
      </w:r>
      <w:r w:rsidR="00F13586">
        <w:rPr>
          <w:rFonts w:asciiTheme="minorHAnsi" w:eastAsiaTheme="minorEastAsia" w:cs="B Nazanin" w:hint="cs"/>
          <w:color w:val="FF0000"/>
          <w:kern w:val="24"/>
          <w:sz w:val="32"/>
          <w:szCs w:val="32"/>
          <w:rtl/>
        </w:rPr>
        <w:t xml:space="preserve">فضای مجزا و مناسب  </w:t>
      </w:r>
      <w:r w:rsidR="00014A9B">
        <w:rPr>
          <w:rFonts w:asciiTheme="minorHAnsi" w:eastAsiaTheme="minorEastAsia" w:cs="B Nazanin" w:hint="cs"/>
          <w:color w:val="FF0000"/>
          <w:kern w:val="24"/>
          <w:sz w:val="32"/>
          <w:szCs w:val="32"/>
          <w:rtl/>
        </w:rPr>
        <w:t>مانند</w:t>
      </w:r>
      <w:r w:rsidR="00F13586">
        <w:rPr>
          <w:rFonts w:asciiTheme="minorHAnsi" w:eastAsiaTheme="minorEastAsia" w:cs="B Nazanin" w:hint="cs"/>
          <w:color w:val="FF0000"/>
          <w:kern w:val="24"/>
          <w:sz w:val="32"/>
          <w:szCs w:val="32"/>
          <w:rtl/>
        </w:rPr>
        <w:t xml:space="preserve"> اتاق ژنیکولوژی </w:t>
      </w:r>
      <w:r w:rsidR="00F13586">
        <w:rPr>
          <w:rFonts w:ascii="Sakkal Majalla" w:eastAsiaTheme="minorEastAsia" w:hAnsi="Sakkal Majalla" w:cs="Sakkal Majalla" w:hint="cs"/>
          <w:color w:val="FF0000"/>
          <w:kern w:val="24"/>
          <w:sz w:val="32"/>
          <w:szCs w:val="32"/>
          <w:rtl/>
        </w:rPr>
        <w:t>–</w:t>
      </w:r>
      <w:r w:rsidR="00F13586">
        <w:rPr>
          <w:rFonts w:asciiTheme="minorHAnsi" w:eastAsiaTheme="minorEastAsia" w:cs="B Nazanin" w:hint="cs"/>
          <w:color w:val="FF0000"/>
          <w:kern w:val="24"/>
          <w:sz w:val="32"/>
          <w:szCs w:val="32"/>
          <w:rtl/>
        </w:rPr>
        <w:t xml:space="preserve"> قسمتی از </w:t>
      </w:r>
      <w:r w:rsidR="00B40A95">
        <w:rPr>
          <w:rFonts w:asciiTheme="minorHAnsi" w:eastAsiaTheme="minorEastAsia" w:cs="B Nazanin" w:hint="cs"/>
          <w:color w:val="FF0000"/>
          <w:kern w:val="24"/>
          <w:sz w:val="32"/>
          <w:szCs w:val="32"/>
          <w:rtl/>
        </w:rPr>
        <w:t>سطح روی</w:t>
      </w:r>
      <w:r w:rsidR="00F13586">
        <w:rPr>
          <w:rFonts w:asciiTheme="minorHAnsi" w:eastAsiaTheme="minorEastAsia" w:cs="B Nazanin" w:hint="cs"/>
          <w:color w:val="FF0000"/>
          <w:kern w:val="24"/>
          <w:sz w:val="32"/>
          <w:szCs w:val="32"/>
          <w:rtl/>
        </w:rPr>
        <w:t xml:space="preserve"> کابینت یا کنار سینک </w:t>
      </w:r>
      <w:r w:rsidR="00014A9B">
        <w:rPr>
          <w:rFonts w:asciiTheme="minorHAnsi" w:eastAsiaTheme="minorEastAsia" w:cs="B Nazanin" w:hint="cs"/>
          <w:color w:val="FF0000"/>
          <w:kern w:val="24"/>
          <w:sz w:val="32"/>
          <w:szCs w:val="32"/>
          <w:rtl/>
        </w:rPr>
        <w:t xml:space="preserve"> را</w:t>
      </w:r>
      <w:r w:rsidR="00F13586">
        <w:rPr>
          <w:rFonts w:asciiTheme="minorHAnsi" w:eastAsiaTheme="minorEastAsia" w:cs="B Nazanin" w:hint="cs"/>
          <w:color w:val="FF0000"/>
          <w:kern w:val="24"/>
          <w:sz w:val="32"/>
          <w:szCs w:val="32"/>
          <w:rtl/>
        </w:rPr>
        <w:t xml:space="preserve"> </w:t>
      </w:r>
      <w:r w:rsidRPr="006C1C6F">
        <w:rPr>
          <w:rFonts w:asciiTheme="minorHAnsi" w:eastAsiaTheme="minorEastAsia" w:cs="B Nazanin" w:hint="cs"/>
          <w:color w:val="FF0000"/>
          <w:kern w:val="24"/>
          <w:sz w:val="32"/>
          <w:szCs w:val="32"/>
          <w:rtl/>
        </w:rPr>
        <w:t>در نظر بگیرید.</w:t>
      </w:r>
    </w:p>
    <w:p w:rsidR="00EF1BE0" w:rsidRPr="00EF1BE0" w:rsidRDefault="00EF1BE0" w:rsidP="00EF1BE0">
      <w:pPr>
        <w:pStyle w:val="ListParagraph"/>
        <w:numPr>
          <w:ilvl w:val="0"/>
          <w:numId w:val="5"/>
        </w:numPr>
        <w:bidi/>
        <w:rPr>
          <w:rFonts w:cs="B Nazanin"/>
          <w:sz w:val="32"/>
          <w:szCs w:val="32"/>
        </w:rPr>
      </w:pPr>
      <w:r w:rsidRPr="00EF1BE0">
        <w:rPr>
          <w:rFonts w:cs="B Nazanin" w:hint="cs"/>
          <w:sz w:val="32"/>
          <w:szCs w:val="32"/>
          <w:rtl/>
        </w:rPr>
        <w:lastRenderedPageBreak/>
        <w:t xml:space="preserve">1- </w:t>
      </w:r>
      <w:r>
        <w:rPr>
          <w:rFonts w:cs="B Nazanin" w:hint="cs"/>
          <w:sz w:val="32"/>
          <w:szCs w:val="32"/>
          <w:rtl/>
        </w:rPr>
        <w:t xml:space="preserve">پوشیدن دستکش یکبار مصرف </w:t>
      </w:r>
      <w:r w:rsidR="00697672">
        <w:rPr>
          <w:rFonts w:cs="B Nazanin" w:hint="cs"/>
          <w:sz w:val="32"/>
          <w:szCs w:val="32"/>
          <w:rtl/>
        </w:rPr>
        <w:t xml:space="preserve">و در صورت نیاز ماسک </w:t>
      </w:r>
    </w:p>
    <w:p w:rsidR="000B0F51" w:rsidRPr="006C1C6F" w:rsidRDefault="00EF1BE0" w:rsidP="000B0F51">
      <w:pPr>
        <w:pStyle w:val="ListParagraph"/>
        <w:numPr>
          <w:ilvl w:val="0"/>
          <w:numId w:val="5"/>
        </w:numPr>
        <w:bidi/>
        <w:rPr>
          <w:rFonts w:cs="B Nazanin"/>
          <w:color w:val="0BD0D9"/>
          <w:sz w:val="32"/>
          <w:szCs w:val="32"/>
          <w:rtl/>
        </w:rPr>
      </w:pPr>
      <w:r>
        <w:rPr>
          <w:rFonts w:asciiTheme="minorHAnsi" w:eastAsiaTheme="minorEastAsia" w:cs="B Nazanin" w:hint="cs"/>
          <w:color w:val="000000" w:themeColor="text1"/>
          <w:kern w:val="24"/>
          <w:sz w:val="32"/>
          <w:szCs w:val="32"/>
          <w:rtl/>
        </w:rPr>
        <w:t>2</w:t>
      </w:r>
      <w:r w:rsidR="000B0F51" w:rsidRPr="006C1C6F">
        <w:rPr>
          <w:rFonts w:asciiTheme="minorHAnsi" w:eastAsiaTheme="minorEastAsia" w:cs="B Nazanin" w:hint="cs"/>
          <w:color w:val="000000" w:themeColor="text1"/>
          <w:kern w:val="24"/>
          <w:sz w:val="32"/>
          <w:szCs w:val="32"/>
          <w:rtl/>
        </w:rPr>
        <w:t xml:space="preserve">- خارج کردن کاست از بسته </w:t>
      </w:r>
      <w:r w:rsidR="000B0F51" w:rsidRPr="007A7001">
        <w:rPr>
          <w:rFonts w:asciiTheme="minorHAnsi" w:eastAsiaTheme="minorEastAsia" w:cs="B Nazanin" w:hint="cs"/>
          <w:color w:val="000000" w:themeColor="text1"/>
          <w:kern w:val="24"/>
          <w:sz w:val="32"/>
          <w:szCs w:val="32"/>
          <w:rtl/>
        </w:rPr>
        <w:t>بندی</w:t>
      </w:r>
      <w:r w:rsidR="007A7001" w:rsidRPr="007A7001">
        <w:rPr>
          <w:rFonts w:cs="B Nazanin" w:hint="cs"/>
          <w:color w:val="000000" w:themeColor="text1"/>
          <w:sz w:val="32"/>
          <w:szCs w:val="32"/>
          <w:rtl/>
        </w:rPr>
        <w:t>(</w:t>
      </w:r>
      <w:r w:rsidR="007A7001">
        <w:rPr>
          <w:rFonts w:asciiTheme="minorHAnsi" w:eastAsiaTheme="minorEastAsia" w:hAnsi="Majalla UI" w:cstheme="minorBidi" w:hint="cs"/>
          <w:color w:val="000000" w:themeColor="text1"/>
          <w:kern w:val="24"/>
          <w:sz w:val="32"/>
          <w:szCs w:val="32"/>
          <w:rtl/>
        </w:rPr>
        <w:t xml:space="preserve"> </w:t>
      </w:r>
      <w:r w:rsidR="007A7001" w:rsidRPr="007A7001">
        <w:rPr>
          <w:rFonts w:asciiTheme="minorHAnsi" w:eastAsiaTheme="minorEastAsia" w:hAnsi="Majalla UI" w:cstheme="minorBidi"/>
          <w:color w:val="000000" w:themeColor="text1"/>
          <w:kern w:val="24"/>
          <w:sz w:val="32"/>
          <w:szCs w:val="32"/>
          <w:rtl/>
        </w:rPr>
        <w:t>فقط در زمان استفاده از کاست</w:t>
      </w:r>
      <w:r w:rsidR="007A7001">
        <w:rPr>
          <w:rFonts w:cs="B Nazanin" w:hint="cs"/>
          <w:color w:val="000000" w:themeColor="text1"/>
          <w:sz w:val="32"/>
          <w:szCs w:val="32"/>
          <w:rtl/>
        </w:rPr>
        <w:t xml:space="preserve"> </w:t>
      </w:r>
      <w:r w:rsidR="007A7001" w:rsidRPr="007A7001">
        <w:rPr>
          <w:rFonts w:cs="B Nazanin" w:hint="cs"/>
          <w:color w:val="000000" w:themeColor="text1"/>
          <w:sz w:val="32"/>
          <w:szCs w:val="32"/>
          <w:rtl/>
        </w:rPr>
        <w:t>)</w:t>
      </w:r>
    </w:p>
    <w:p w:rsidR="000B0F51" w:rsidRPr="007A7001" w:rsidRDefault="00EF1BE0" w:rsidP="000B0F51">
      <w:pPr>
        <w:pStyle w:val="ListParagraph"/>
        <w:numPr>
          <w:ilvl w:val="0"/>
          <w:numId w:val="5"/>
        </w:numPr>
        <w:bidi/>
        <w:jc w:val="both"/>
        <w:rPr>
          <w:rFonts w:cs="B Nazanin"/>
          <w:color w:val="0BD0D9"/>
          <w:sz w:val="32"/>
          <w:szCs w:val="32"/>
          <w:rtl/>
        </w:rPr>
      </w:pPr>
      <w:r>
        <w:rPr>
          <w:rFonts w:asciiTheme="minorHAnsi" w:eastAsiaTheme="minorEastAsia" w:cs="B Nazanin" w:hint="cs"/>
          <w:color w:val="000000" w:themeColor="text1"/>
          <w:kern w:val="24"/>
          <w:sz w:val="32"/>
          <w:szCs w:val="32"/>
          <w:rtl/>
        </w:rPr>
        <w:t>3-</w:t>
      </w:r>
      <w:r w:rsidR="000B0F51" w:rsidRPr="007A7001">
        <w:rPr>
          <w:rFonts w:asciiTheme="minorHAnsi" w:eastAsiaTheme="minorEastAsia" w:cs="B Nazanin" w:hint="cs"/>
          <w:color w:val="000000" w:themeColor="text1"/>
          <w:kern w:val="24"/>
          <w:sz w:val="32"/>
          <w:szCs w:val="32"/>
          <w:rtl/>
        </w:rPr>
        <w:t xml:space="preserve"> ثبت مشخصات بیمار روی کاست</w:t>
      </w:r>
      <w:r w:rsidR="007A7001" w:rsidRPr="007A7001">
        <w:rPr>
          <w:rFonts w:asciiTheme="minorHAnsi" w:eastAsiaTheme="minorEastAsia" w:hAnsi="Majalla UI" w:cstheme="minorBidi" w:hint="cs"/>
          <w:color w:val="000000" w:themeColor="text1"/>
          <w:kern w:val="24"/>
          <w:sz w:val="32"/>
          <w:szCs w:val="32"/>
          <w:rtl/>
        </w:rPr>
        <w:t xml:space="preserve"> </w:t>
      </w:r>
    </w:p>
    <w:p w:rsidR="000B0F51" w:rsidRPr="006C1C6F" w:rsidRDefault="00EF1BE0" w:rsidP="000B0F51">
      <w:pPr>
        <w:pStyle w:val="ListParagraph"/>
        <w:numPr>
          <w:ilvl w:val="0"/>
          <w:numId w:val="5"/>
        </w:numPr>
        <w:bidi/>
        <w:rPr>
          <w:rFonts w:cs="B Nazanin"/>
          <w:color w:val="0BD0D9"/>
          <w:sz w:val="32"/>
          <w:szCs w:val="32"/>
          <w:rtl/>
        </w:rPr>
      </w:pPr>
      <w:r>
        <w:rPr>
          <w:rFonts w:asciiTheme="minorHAnsi" w:eastAsiaTheme="minorEastAsia" w:cs="B Nazanin" w:hint="cs"/>
          <w:color w:val="000000" w:themeColor="text1"/>
          <w:kern w:val="24"/>
          <w:sz w:val="32"/>
          <w:szCs w:val="32"/>
          <w:rtl/>
        </w:rPr>
        <w:t>4</w:t>
      </w:r>
      <w:r w:rsidR="000B0F51" w:rsidRPr="006C1C6F">
        <w:rPr>
          <w:rFonts w:asciiTheme="minorHAnsi" w:eastAsiaTheme="minorEastAsia" w:cs="B Nazanin" w:hint="cs"/>
          <w:color w:val="000000" w:themeColor="text1"/>
          <w:kern w:val="24"/>
          <w:sz w:val="32"/>
          <w:szCs w:val="32"/>
          <w:rtl/>
        </w:rPr>
        <w:t>- شکستن نوک ویال حاوی نمونه</w:t>
      </w:r>
    </w:p>
    <w:p w:rsidR="000B0F51" w:rsidRPr="006C1C6F" w:rsidRDefault="00EF1BE0" w:rsidP="000B0F51">
      <w:pPr>
        <w:pStyle w:val="ListParagraph"/>
        <w:numPr>
          <w:ilvl w:val="0"/>
          <w:numId w:val="5"/>
        </w:numPr>
        <w:bidi/>
        <w:rPr>
          <w:rFonts w:cs="B Nazanin"/>
          <w:color w:val="0BD0D9"/>
          <w:sz w:val="32"/>
          <w:szCs w:val="32"/>
          <w:rtl/>
        </w:rPr>
      </w:pPr>
      <w:r>
        <w:rPr>
          <w:rFonts w:asciiTheme="minorHAnsi" w:eastAsiaTheme="minorEastAsia" w:cs="B Nazanin" w:hint="cs"/>
          <w:color w:val="000000" w:themeColor="text1"/>
          <w:kern w:val="24"/>
          <w:sz w:val="32"/>
          <w:szCs w:val="32"/>
          <w:rtl/>
        </w:rPr>
        <w:t>5</w:t>
      </w:r>
      <w:r w:rsidR="000B0F51" w:rsidRPr="006C1C6F">
        <w:rPr>
          <w:rFonts w:asciiTheme="minorHAnsi" w:eastAsiaTheme="minorEastAsia" w:cs="B Nazanin" w:hint="cs"/>
          <w:color w:val="000000" w:themeColor="text1"/>
          <w:kern w:val="24"/>
          <w:sz w:val="32"/>
          <w:szCs w:val="32"/>
          <w:rtl/>
        </w:rPr>
        <w:t>- چکاندن دو قطره از نمونه</w:t>
      </w:r>
    </w:p>
    <w:p w:rsidR="000B0F51" w:rsidRPr="006C1C6F" w:rsidRDefault="00EF1BE0" w:rsidP="000B0F51">
      <w:pPr>
        <w:pStyle w:val="ListParagraph"/>
        <w:bidi/>
        <w:rPr>
          <w:rFonts w:cs="B Nazanin"/>
          <w:color w:val="0BD0D9"/>
          <w:sz w:val="32"/>
          <w:szCs w:val="32"/>
          <w:rtl/>
        </w:rPr>
      </w:pPr>
      <w:r>
        <w:rPr>
          <w:rFonts w:asciiTheme="minorHAnsi" w:eastAsiaTheme="minorEastAsia" w:hAnsi="Constantia" w:cs="B Nazanin" w:hint="cs"/>
          <w:color w:val="000000" w:themeColor="text1"/>
          <w:kern w:val="24"/>
          <w:sz w:val="32"/>
          <w:szCs w:val="32"/>
          <w:rtl/>
        </w:rPr>
        <w:t>6</w:t>
      </w:r>
      <w:r w:rsidR="000B0F51" w:rsidRPr="006C1C6F">
        <w:rPr>
          <w:rFonts w:asciiTheme="minorHAnsi" w:eastAsiaTheme="minorEastAsia" w:hAnsi="Constantia" w:cs="B Nazanin" w:hint="cs"/>
          <w:color w:val="000000" w:themeColor="text1"/>
          <w:kern w:val="24"/>
          <w:sz w:val="32"/>
          <w:szCs w:val="32"/>
          <w:rtl/>
        </w:rPr>
        <w:t>- پنج</w:t>
      </w:r>
      <w:r w:rsidR="000B0F51" w:rsidRPr="006C1C6F">
        <w:rPr>
          <w:rFonts w:asciiTheme="minorHAnsi" w:eastAsiaTheme="minorEastAsia" w:hAnsi="Constantia" w:cs="B Nazanin"/>
          <w:color w:val="000000" w:themeColor="text1"/>
          <w:kern w:val="24"/>
          <w:sz w:val="32"/>
          <w:szCs w:val="32"/>
          <w:rtl/>
        </w:rPr>
        <w:t xml:space="preserve"> دقیقه انتظار تا ظهور خطوط رنگی</w:t>
      </w:r>
    </w:p>
    <w:p w:rsidR="000B0F51" w:rsidRPr="008A4E82" w:rsidRDefault="000B0F51" w:rsidP="000B0F51">
      <w:pPr>
        <w:pStyle w:val="ListParagraph"/>
        <w:numPr>
          <w:ilvl w:val="0"/>
          <w:numId w:val="5"/>
        </w:numPr>
        <w:bidi/>
        <w:rPr>
          <w:rFonts w:cs="B Nazanin"/>
          <w:color w:val="FF0000"/>
          <w:sz w:val="32"/>
          <w:szCs w:val="32"/>
          <w:rtl/>
        </w:rPr>
      </w:pPr>
      <w:r w:rsidRPr="008A4E82">
        <w:rPr>
          <w:rFonts w:asciiTheme="minorHAnsi" w:eastAsiaTheme="minorEastAsia" w:cs="B Nazanin" w:hint="cs"/>
          <w:color w:val="FF0000"/>
          <w:kern w:val="24"/>
          <w:sz w:val="32"/>
          <w:szCs w:val="32"/>
          <w:rtl/>
        </w:rPr>
        <w:t>مدت زمان مناسب برای خوانش حداکثر در عرض 5 دقیقه( از زمان چکاندن قطره 10 دقیقه )</w:t>
      </w:r>
    </w:p>
    <w:p w:rsidR="000B0F51" w:rsidRPr="00EF1BE0" w:rsidRDefault="000B0F51" w:rsidP="000B0F51">
      <w:pPr>
        <w:rPr>
          <w:rFonts w:cs="B Titr"/>
          <w:sz w:val="32"/>
          <w:szCs w:val="32"/>
          <w:u w:val="single"/>
          <w:rtl/>
        </w:rPr>
      </w:pPr>
      <w:r w:rsidRPr="00EF1BE0">
        <w:rPr>
          <w:rFonts w:asciiTheme="majorHAnsi" w:eastAsiaTheme="majorEastAsia" w:cs="B Titr" w:hint="cs"/>
          <w:color w:val="1F497D" w:themeColor="text2"/>
          <w:kern w:val="24"/>
          <w:sz w:val="32"/>
          <w:szCs w:val="32"/>
          <w:u w:val="single"/>
          <w:rtl/>
        </w:rPr>
        <w:t>تفسیر نتایج</w:t>
      </w:r>
      <w:r w:rsidRPr="00EF1BE0">
        <w:rPr>
          <w:rFonts w:cs="B Titr" w:hint="cs"/>
          <w:sz w:val="32"/>
          <w:szCs w:val="32"/>
          <w:u w:val="single"/>
          <w:rtl/>
        </w:rPr>
        <w:t xml:space="preserve"> :</w:t>
      </w:r>
    </w:p>
    <w:p w:rsidR="000B0F51" w:rsidRPr="006C1C6F" w:rsidRDefault="000B0F51" w:rsidP="000B0F51">
      <w:pPr>
        <w:pStyle w:val="ListParagraph"/>
        <w:numPr>
          <w:ilvl w:val="0"/>
          <w:numId w:val="6"/>
        </w:numPr>
        <w:bidi/>
        <w:jc w:val="both"/>
        <w:rPr>
          <w:rFonts w:cs="B Nazanin"/>
          <w:color w:val="0BD0D9"/>
          <w:sz w:val="32"/>
          <w:szCs w:val="32"/>
        </w:rPr>
      </w:pPr>
      <w:r w:rsidRPr="006C1C6F">
        <w:rPr>
          <w:rFonts w:asciiTheme="minorHAnsi" w:eastAsiaTheme="minorEastAsia" w:hAnsi="Majalla UI" w:cs="B Nazanin"/>
          <w:b/>
          <w:bCs/>
          <w:color w:val="000000" w:themeColor="text1"/>
          <w:kern w:val="24"/>
          <w:sz w:val="32"/>
          <w:szCs w:val="32"/>
          <w:rtl/>
          <w:lang w:bidi="ar-SA"/>
        </w:rPr>
        <w:t>مثبت</w:t>
      </w:r>
      <w:r w:rsidRPr="006C1C6F">
        <w:rPr>
          <w:rFonts w:asciiTheme="minorHAnsi" w:eastAsiaTheme="minorEastAsia" w:hAnsi="Constantia" w:cs="B Nazanin"/>
          <w:b/>
          <w:bCs/>
          <w:color w:val="000000" w:themeColor="text1"/>
          <w:kern w:val="24"/>
          <w:sz w:val="32"/>
          <w:szCs w:val="32"/>
        </w:rPr>
        <w:t xml:space="preserve">:  </w:t>
      </w:r>
      <w:r w:rsidRPr="006C1C6F">
        <w:rPr>
          <w:rFonts w:asciiTheme="minorHAnsi" w:eastAsiaTheme="minorEastAsia" w:hAnsi="Majalla UI" w:cs="B Nazanin" w:hint="cs"/>
          <w:color w:val="000000" w:themeColor="text1"/>
          <w:kern w:val="24"/>
          <w:sz w:val="32"/>
          <w:szCs w:val="32"/>
          <w:rtl/>
          <w:lang w:bidi="ar-SA"/>
        </w:rPr>
        <w:t xml:space="preserve"> </w:t>
      </w:r>
      <w:r w:rsidRPr="006C1C6F">
        <w:rPr>
          <w:rFonts w:asciiTheme="minorHAnsi" w:eastAsiaTheme="minorEastAsia" w:hAnsi="Majalla UI" w:cs="B Nazanin"/>
          <w:color w:val="000000" w:themeColor="text1"/>
          <w:kern w:val="24"/>
          <w:sz w:val="32"/>
          <w:szCs w:val="32"/>
          <w:rtl/>
          <w:lang w:bidi="ar-SA"/>
        </w:rPr>
        <w:t>نمایان شدن دو خط رنگی مجزا</w:t>
      </w:r>
      <w:r w:rsidRPr="006C1C6F">
        <w:rPr>
          <w:rFonts w:asciiTheme="minorHAnsi" w:eastAsiaTheme="minorEastAsia" w:hAnsi="Constantia" w:cs="B Nazanin"/>
          <w:color w:val="000000" w:themeColor="text1"/>
          <w:kern w:val="24"/>
          <w:sz w:val="32"/>
          <w:szCs w:val="32"/>
        </w:rPr>
        <w:t xml:space="preserve">: </w:t>
      </w:r>
      <w:r w:rsidRPr="006C1C6F">
        <w:rPr>
          <w:rFonts w:asciiTheme="minorHAnsi" w:eastAsiaTheme="minorEastAsia" w:hAnsi="Majalla UI" w:cs="B Nazanin"/>
          <w:color w:val="000000" w:themeColor="text1"/>
          <w:kern w:val="24"/>
          <w:sz w:val="32"/>
          <w:szCs w:val="32"/>
          <w:rtl/>
          <w:lang w:bidi="ar-SA"/>
        </w:rPr>
        <w:t>یک خط در ناحیه تست  (</w:t>
      </w:r>
      <w:r w:rsidRPr="006C1C6F">
        <w:rPr>
          <w:rFonts w:asciiTheme="minorHAnsi" w:eastAsiaTheme="minorEastAsia" w:hAnsi="Constantia" w:cs="B Nazanin"/>
          <w:color w:val="000000" w:themeColor="text1"/>
          <w:kern w:val="24"/>
          <w:sz w:val="32"/>
          <w:szCs w:val="32"/>
        </w:rPr>
        <w:t>T</w:t>
      </w:r>
      <w:r w:rsidRPr="006C1C6F">
        <w:rPr>
          <w:rFonts w:asciiTheme="minorHAnsi" w:eastAsiaTheme="minorEastAsia" w:hAnsi="Constantia" w:cs="B Nazanin"/>
          <w:color w:val="000000" w:themeColor="text1"/>
          <w:kern w:val="24"/>
          <w:sz w:val="32"/>
          <w:szCs w:val="32"/>
          <w:rtl/>
        </w:rPr>
        <w:t xml:space="preserve">) </w:t>
      </w:r>
      <w:r w:rsidRPr="006C1C6F">
        <w:rPr>
          <w:rFonts w:asciiTheme="minorHAnsi" w:eastAsiaTheme="minorEastAsia" w:hAnsi="Majalla UI" w:cs="B Nazanin"/>
          <w:color w:val="000000" w:themeColor="text1"/>
          <w:kern w:val="24"/>
          <w:sz w:val="32"/>
          <w:szCs w:val="32"/>
          <w:rtl/>
          <w:lang w:bidi="ar-SA"/>
        </w:rPr>
        <w:t>و یک خط در ناحیه کنترل  (</w:t>
      </w:r>
      <w:r w:rsidRPr="006C1C6F">
        <w:rPr>
          <w:rFonts w:asciiTheme="minorHAnsi" w:eastAsiaTheme="minorEastAsia" w:hAnsi="Constantia" w:cs="B Nazanin"/>
          <w:color w:val="000000" w:themeColor="text1"/>
          <w:kern w:val="24"/>
          <w:sz w:val="32"/>
          <w:szCs w:val="32"/>
        </w:rPr>
        <w:t>C</w:t>
      </w:r>
      <w:r w:rsidRPr="006C1C6F">
        <w:rPr>
          <w:rFonts w:asciiTheme="minorHAnsi" w:eastAsiaTheme="minorEastAsia" w:hAnsi="Constantia" w:cs="B Nazanin"/>
          <w:color w:val="000000" w:themeColor="text1"/>
          <w:kern w:val="24"/>
          <w:sz w:val="32"/>
          <w:szCs w:val="32"/>
          <w:rtl/>
        </w:rPr>
        <w:t xml:space="preserve">) </w:t>
      </w:r>
      <w:r w:rsidRPr="006C1C6F">
        <w:rPr>
          <w:rFonts w:asciiTheme="minorHAnsi" w:eastAsiaTheme="minorEastAsia" w:hAnsi="Majalla UI" w:cs="B Nazanin"/>
          <w:color w:val="000000" w:themeColor="text1"/>
          <w:kern w:val="24"/>
          <w:sz w:val="32"/>
          <w:szCs w:val="32"/>
          <w:rtl/>
          <w:lang w:bidi="ar-SA"/>
        </w:rPr>
        <w:t>شدت رنگ در ناحیه تست  (</w:t>
      </w:r>
      <w:r w:rsidRPr="006C1C6F">
        <w:rPr>
          <w:rFonts w:asciiTheme="minorHAnsi" w:eastAsiaTheme="minorEastAsia" w:hAnsi="Constantia" w:cs="B Nazanin"/>
          <w:color w:val="000000" w:themeColor="text1"/>
          <w:kern w:val="24"/>
          <w:sz w:val="32"/>
          <w:szCs w:val="32"/>
        </w:rPr>
        <w:t>T</w:t>
      </w:r>
      <w:r w:rsidRPr="006C1C6F">
        <w:rPr>
          <w:rFonts w:asciiTheme="minorHAnsi" w:eastAsiaTheme="minorEastAsia" w:hAnsi="Constantia" w:cs="B Nazanin"/>
          <w:color w:val="000000" w:themeColor="text1"/>
          <w:kern w:val="24"/>
          <w:sz w:val="32"/>
          <w:szCs w:val="32"/>
          <w:rtl/>
        </w:rPr>
        <w:t>)</w:t>
      </w:r>
    </w:p>
    <w:p w:rsidR="000B0F51" w:rsidRPr="006C1C6F" w:rsidRDefault="000B0F51" w:rsidP="000B0F51">
      <w:pPr>
        <w:pStyle w:val="ListParagraph"/>
        <w:numPr>
          <w:ilvl w:val="0"/>
          <w:numId w:val="6"/>
        </w:numPr>
        <w:bidi/>
        <w:jc w:val="both"/>
        <w:rPr>
          <w:rFonts w:cs="B Nazanin"/>
          <w:color w:val="0BD0D9"/>
          <w:sz w:val="32"/>
          <w:szCs w:val="32"/>
          <w:rtl/>
        </w:rPr>
      </w:pPr>
      <w:r w:rsidRPr="006C1C6F">
        <w:rPr>
          <w:rFonts w:asciiTheme="minorHAnsi" w:eastAsiaTheme="minorEastAsia" w:hAnsi="Majalla UI" w:cs="B Nazanin"/>
          <w:b/>
          <w:bCs/>
          <w:color w:val="000000" w:themeColor="text1"/>
          <w:kern w:val="24"/>
          <w:sz w:val="32"/>
          <w:szCs w:val="32"/>
          <w:rtl/>
          <w:lang w:bidi="ar-SA"/>
        </w:rPr>
        <w:t>منفی</w:t>
      </w:r>
      <w:r w:rsidRPr="006C1C6F">
        <w:rPr>
          <w:rFonts w:asciiTheme="minorHAnsi" w:eastAsiaTheme="minorEastAsia" w:hAnsi="Constantia" w:cs="B Nazanin"/>
          <w:b/>
          <w:bCs/>
          <w:color w:val="000000" w:themeColor="text1"/>
          <w:kern w:val="24"/>
          <w:sz w:val="32"/>
          <w:szCs w:val="32"/>
        </w:rPr>
        <w:t xml:space="preserve">:  </w:t>
      </w:r>
      <w:r w:rsidRPr="006C1C6F">
        <w:rPr>
          <w:rFonts w:asciiTheme="minorHAnsi" w:eastAsiaTheme="minorEastAsia" w:hAnsi="Majalla UI" w:cs="B Nazanin"/>
          <w:color w:val="000000" w:themeColor="text1"/>
          <w:kern w:val="24"/>
          <w:sz w:val="32"/>
          <w:szCs w:val="32"/>
          <w:rtl/>
          <w:lang w:bidi="ar-SA"/>
        </w:rPr>
        <w:t>تشکیل یک خط رنگی تنها در ناحیه کنترل  (</w:t>
      </w:r>
      <w:r w:rsidRPr="006C1C6F">
        <w:rPr>
          <w:rFonts w:asciiTheme="minorHAnsi" w:eastAsiaTheme="minorEastAsia" w:hAnsi="Constantia" w:cs="B Nazanin"/>
          <w:color w:val="000000" w:themeColor="text1"/>
          <w:kern w:val="24"/>
          <w:sz w:val="32"/>
          <w:szCs w:val="32"/>
        </w:rPr>
        <w:t>C</w:t>
      </w:r>
      <w:r w:rsidRPr="006C1C6F">
        <w:rPr>
          <w:rFonts w:asciiTheme="minorHAnsi" w:eastAsiaTheme="minorEastAsia" w:hAnsi="Constantia" w:cs="B Nazanin"/>
          <w:color w:val="000000" w:themeColor="text1"/>
          <w:kern w:val="24"/>
          <w:sz w:val="32"/>
          <w:szCs w:val="32"/>
          <w:rtl/>
        </w:rPr>
        <w:t>)</w:t>
      </w:r>
    </w:p>
    <w:p w:rsidR="000B0F51" w:rsidRPr="006C1C6F" w:rsidRDefault="000B0F51" w:rsidP="000B0F51">
      <w:pPr>
        <w:pStyle w:val="ListParagraph"/>
        <w:numPr>
          <w:ilvl w:val="0"/>
          <w:numId w:val="6"/>
        </w:numPr>
        <w:bidi/>
        <w:jc w:val="both"/>
        <w:rPr>
          <w:rFonts w:cs="B Nazanin"/>
          <w:color w:val="0BD0D9"/>
          <w:sz w:val="49"/>
          <w:rtl/>
        </w:rPr>
      </w:pPr>
      <w:r w:rsidRPr="006C1C6F">
        <w:rPr>
          <w:rFonts w:asciiTheme="minorHAnsi" w:eastAsiaTheme="minorEastAsia" w:hAnsi="Majalla UI" w:cs="B Nazanin"/>
          <w:b/>
          <w:bCs/>
          <w:color w:val="000000" w:themeColor="text1"/>
          <w:kern w:val="24"/>
          <w:sz w:val="32"/>
          <w:szCs w:val="32"/>
          <w:rtl/>
          <w:lang w:bidi="ar-SA"/>
        </w:rPr>
        <w:t>نامعتبر</w:t>
      </w:r>
      <w:r w:rsidRPr="006C1C6F">
        <w:rPr>
          <w:rFonts w:asciiTheme="minorHAnsi" w:eastAsiaTheme="minorEastAsia" w:hAnsi="Constantia" w:cs="B Nazanin"/>
          <w:b/>
          <w:bCs/>
          <w:color w:val="000000" w:themeColor="text1"/>
          <w:kern w:val="24"/>
          <w:sz w:val="32"/>
          <w:szCs w:val="32"/>
        </w:rPr>
        <w:t xml:space="preserve">: </w:t>
      </w:r>
      <w:r w:rsidRPr="006C1C6F">
        <w:rPr>
          <w:rFonts w:asciiTheme="minorHAnsi" w:eastAsiaTheme="minorEastAsia" w:hAnsi="Constantia" w:cs="B Nazanin"/>
          <w:color w:val="000000" w:themeColor="text1"/>
          <w:kern w:val="24"/>
          <w:sz w:val="32"/>
          <w:szCs w:val="32"/>
          <w:rtl/>
          <w:lang w:bidi="ar-SA"/>
        </w:rPr>
        <w:t xml:space="preserve"> </w:t>
      </w:r>
      <w:r w:rsidRPr="006C1C6F">
        <w:rPr>
          <w:rFonts w:asciiTheme="minorHAnsi" w:eastAsiaTheme="minorEastAsia" w:hAnsi="Majalla UI" w:cs="B Nazanin"/>
          <w:color w:val="000000" w:themeColor="text1"/>
          <w:kern w:val="24"/>
          <w:sz w:val="32"/>
          <w:szCs w:val="32"/>
          <w:rtl/>
        </w:rPr>
        <w:t xml:space="preserve">عدم تشکیل </w:t>
      </w:r>
      <w:r w:rsidRPr="006C1C6F">
        <w:rPr>
          <w:rFonts w:asciiTheme="minorHAnsi" w:eastAsiaTheme="minorEastAsia" w:hAnsi="Majalla UI" w:cs="B Nazanin"/>
          <w:color w:val="000000" w:themeColor="text1"/>
          <w:kern w:val="24"/>
          <w:sz w:val="32"/>
          <w:szCs w:val="32"/>
          <w:rtl/>
          <w:lang w:bidi="ar-SA"/>
        </w:rPr>
        <w:t>در ناحیه کنترل  (</w:t>
      </w:r>
      <w:r w:rsidRPr="006C1C6F">
        <w:rPr>
          <w:rFonts w:asciiTheme="minorHAnsi" w:eastAsiaTheme="minorEastAsia" w:hAnsi="Constantia" w:cs="B Nazanin"/>
          <w:color w:val="000000" w:themeColor="text1"/>
          <w:kern w:val="24"/>
          <w:sz w:val="32"/>
          <w:szCs w:val="32"/>
        </w:rPr>
        <w:t>C</w:t>
      </w:r>
      <w:r w:rsidRPr="006C1C6F">
        <w:rPr>
          <w:rFonts w:asciiTheme="minorHAnsi" w:eastAsiaTheme="minorEastAsia" w:hAnsi="Constantia" w:cs="B Nazanin"/>
          <w:color w:val="000000" w:themeColor="text1"/>
          <w:kern w:val="24"/>
          <w:sz w:val="32"/>
          <w:szCs w:val="32"/>
          <w:rtl/>
        </w:rPr>
        <w:t>)</w:t>
      </w:r>
    </w:p>
    <w:p w:rsidR="000B0F51" w:rsidRPr="006C1C6F" w:rsidRDefault="000B0F51" w:rsidP="000B0F51">
      <w:pPr>
        <w:rPr>
          <w:rFonts w:cs="B Nazanin"/>
          <w:sz w:val="36"/>
          <w:szCs w:val="36"/>
          <w:rtl/>
        </w:rPr>
      </w:pPr>
      <w:r w:rsidRPr="006C1C6F">
        <w:rPr>
          <w:rFonts w:cs="B Nazanin"/>
          <w:noProof/>
        </w:rPr>
        <w:drawing>
          <wp:inline distT="0" distB="0" distL="0" distR="0" wp14:anchorId="3CC627E5" wp14:editId="18F561DF">
            <wp:extent cx="4142464" cy="1267485"/>
            <wp:effectExtent l="0" t="0" r="0" b="889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5" cstate="print"/>
                    <a:srcRect l="56599" t="47032"/>
                    <a:stretch>
                      <a:fillRect/>
                    </a:stretch>
                  </pic:blipFill>
                  <pic:spPr bwMode="auto">
                    <a:xfrm>
                      <a:off x="0" y="0"/>
                      <a:ext cx="4143404" cy="1267773"/>
                    </a:xfrm>
                    <a:prstGeom prst="rect">
                      <a:avLst/>
                    </a:prstGeom>
                    <a:noFill/>
                    <a:ln w="9525">
                      <a:noFill/>
                      <a:miter lim="800000"/>
                      <a:headEnd/>
                      <a:tailEnd/>
                    </a:ln>
                  </pic:spPr>
                </pic:pic>
              </a:graphicData>
            </a:graphic>
          </wp:inline>
        </w:drawing>
      </w:r>
    </w:p>
    <w:p w:rsidR="000B0F51" w:rsidRPr="00EF1BE0" w:rsidRDefault="000B0F51" w:rsidP="000B0F51">
      <w:pPr>
        <w:tabs>
          <w:tab w:val="left" w:pos="6584"/>
        </w:tabs>
        <w:rPr>
          <w:rFonts w:cs="B Titr"/>
          <w:sz w:val="32"/>
          <w:szCs w:val="32"/>
          <w:u w:val="single"/>
        </w:rPr>
      </w:pPr>
      <w:r w:rsidRPr="00EF1BE0">
        <w:rPr>
          <w:rFonts w:asciiTheme="majorHAnsi" w:eastAsiaTheme="majorEastAsia" w:cs="B Titr" w:hint="cs"/>
          <w:color w:val="1F497D" w:themeColor="text2"/>
          <w:kern w:val="24"/>
          <w:sz w:val="32"/>
          <w:szCs w:val="32"/>
          <w:u w:val="single"/>
          <w:rtl/>
        </w:rPr>
        <w:t>مدیریت پسماند</w:t>
      </w:r>
      <w:r w:rsidR="00EF1BE0" w:rsidRPr="00EF1BE0">
        <w:rPr>
          <w:rFonts w:asciiTheme="majorHAnsi" w:eastAsiaTheme="majorEastAsia" w:cs="B Titr" w:hint="cs"/>
          <w:color w:val="1F497D" w:themeColor="text2"/>
          <w:kern w:val="24"/>
          <w:sz w:val="32"/>
          <w:szCs w:val="32"/>
          <w:u w:val="single"/>
          <w:rtl/>
        </w:rPr>
        <w:t xml:space="preserve"> </w:t>
      </w:r>
      <w:r w:rsidRPr="00EF1BE0">
        <w:rPr>
          <w:rFonts w:asciiTheme="majorHAnsi" w:eastAsiaTheme="majorEastAsia" w:cs="B Titr" w:hint="cs"/>
          <w:color w:val="1F497D" w:themeColor="text2"/>
          <w:kern w:val="24"/>
          <w:sz w:val="32"/>
          <w:szCs w:val="32"/>
          <w:u w:val="single"/>
          <w:rtl/>
        </w:rPr>
        <w:t>در انجام آزمایش خون مخفی در مدفوع به روش ایمونوکروماتوگرافی</w:t>
      </w:r>
    </w:p>
    <w:p w:rsidR="000B0F51" w:rsidRPr="00EF1BE0" w:rsidRDefault="000B0F51" w:rsidP="00EF1BE0">
      <w:pPr>
        <w:ind w:left="360"/>
        <w:rPr>
          <w:rFonts w:cs="B Nazanin"/>
          <w:color w:val="0BD0D9"/>
          <w:sz w:val="32"/>
          <w:szCs w:val="32"/>
          <w:u w:val="single"/>
          <w:rtl/>
        </w:rPr>
      </w:pPr>
      <w:r w:rsidRPr="00EF1BE0">
        <w:rPr>
          <w:rFonts w:eastAsiaTheme="minorEastAsia" w:hAnsi="Majalla UI" w:cs="B Nazanin"/>
          <w:color w:val="000000" w:themeColor="text1"/>
          <w:kern w:val="24"/>
          <w:sz w:val="32"/>
          <w:szCs w:val="32"/>
          <w:u w:val="single"/>
          <w:rtl/>
        </w:rPr>
        <w:t>پسماند های حاصل از آزمایش خون مخفی</w:t>
      </w:r>
      <w:r w:rsidRPr="00EF1BE0">
        <w:rPr>
          <w:rFonts w:cs="B Nazanin" w:hint="cs"/>
          <w:sz w:val="32"/>
          <w:szCs w:val="32"/>
          <w:u w:val="single"/>
          <w:rtl/>
        </w:rPr>
        <w:t xml:space="preserve"> :</w:t>
      </w:r>
    </w:p>
    <w:p w:rsidR="000B0F51" w:rsidRPr="006C1C6F" w:rsidRDefault="000B0F51" w:rsidP="000B0F51">
      <w:pPr>
        <w:pStyle w:val="ListParagraph"/>
        <w:numPr>
          <w:ilvl w:val="1"/>
          <w:numId w:val="7"/>
        </w:numPr>
        <w:bidi/>
        <w:rPr>
          <w:rFonts w:cs="B Nazanin"/>
          <w:color w:val="0F6FC6"/>
          <w:sz w:val="32"/>
          <w:szCs w:val="32"/>
          <w:rtl/>
        </w:rPr>
      </w:pPr>
      <w:r w:rsidRPr="006C1C6F">
        <w:rPr>
          <w:rFonts w:asciiTheme="minorHAnsi" w:eastAsiaTheme="minorEastAsia" w:hAnsi="Majalla UI" w:cs="B Nazanin" w:hint="cs"/>
          <w:color w:val="000000" w:themeColor="text1"/>
          <w:kern w:val="24"/>
          <w:sz w:val="32"/>
          <w:szCs w:val="32"/>
          <w:rtl/>
        </w:rPr>
        <w:t xml:space="preserve">1- </w:t>
      </w:r>
      <w:r w:rsidRPr="006C1C6F">
        <w:rPr>
          <w:rFonts w:asciiTheme="minorHAnsi" w:eastAsiaTheme="minorEastAsia" w:hAnsi="Majalla UI" w:cs="B Nazanin"/>
          <w:color w:val="000000" w:themeColor="text1"/>
          <w:kern w:val="24"/>
          <w:sz w:val="32"/>
          <w:szCs w:val="32"/>
          <w:rtl/>
        </w:rPr>
        <w:t>پسماند غیر عفونی (پوشش کاست)</w:t>
      </w:r>
    </w:p>
    <w:p w:rsidR="000B0F51" w:rsidRPr="006C1C6F" w:rsidRDefault="000B0F51" w:rsidP="000B0F51">
      <w:pPr>
        <w:pStyle w:val="ListParagraph"/>
        <w:numPr>
          <w:ilvl w:val="1"/>
          <w:numId w:val="7"/>
        </w:numPr>
        <w:bidi/>
        <w:rPr>
          <w:rFonts w:cs="B Nazanin"/>
          <w:color w:val="0F6FC6"/>
          <w:sz w:val="32"/>
          <w:szCs w:val="32"/>
          <w:rtl/>
        </w:rPr>
      </w:pPr>
      <w:r w:rsidRPr="006C1C6F">
        <w:rPr>
          <w:rFonts w:asciiTheme="minorHAnsi" w:eastAsiaTheme="minorEastAsia" w:hAnsi="Majalla UI" w:cs="B Nazanin" w:hint="cs"/>
          <w:color w:val="000000" w:themeColor="text1"/>
          <w:kern w:val="24"/>
          <w:sz w:val="32"/>
          <w:szCs w:val="32"/>
          <w:rtl/>
        </w:rPr>
        <w:t xml:space="preserve">2- </w:t>
      </w:r>
      <w:r w:rsidRPr="006C1C6F">
        <w:rPr>
          <w:rFonts w:asciiTheme="minorHAnsi" w:eastAsiaTheme="minorEastAsia" w:hAnsi="Majalla UI" w:cs="B Nazanin"/>
          <w:color w:val="000000" w:themeColor="text1"/>
          <w:kern w:val="24"/>
          <w:sz w:val="32"/>
          <w:szCs w:val="32"/>
          <w:rtl/>
        </w:rPr>
        <w:t>پسماند عفونی (کاست استفاده شده و بافر حاوی مدفوع)</w:t>
      </w:r>
    </w:p>
    <w:p w:rsidR="000B0F51" w:rsidRPr="00EF1BE0" w:rsidRDefault="000B0F51" w:rsidP="000B0F51">
      <w:pPr>
        <w:rPr>
          <w:rFonts w:cs="B Titr"/>
          <w:sz w:val="32"/>
          <w:szCs w:val="32"/>
          <w:u w:val="single"/>
        </w:rPr>
      </w:pPr>
      <w:r w:rsidRPr="00EF1BE0">
        <w:rPr>
          <w:rFonts w:asciiTheme="majorHAnsi" w:eastAsiaTheme="majorEastAsia" w:cs="B Titr" w:hint="cs"/>
          <w:color w:val="1F497D" w:themeColor="text2"/>
          <w:kern w:val="24"/>
          <w:sz w:val="32"/>
          <w:szCs w:val="32"/>
          <w:u w:val="single"/>
          <w:rtl/>
        </w:rPr>
        <w:t>دستورالعمل دفع پسماند های حاصل از آزمایش خون مخفی</w:t>
      </w:r>
      <w:r w:rsidRPr="00EF1BE0">
        <w:rPr>
          <w:rFonts w:cs="B Titr" w:hint="cs"/>
          <w:sz w:val="32"/>
          <w:szCs w:val="32"/>
          <w:u w:val="single"/>
          <w:rtl/>
        </w:rPr>
        <w:t xml:space="preserve"> </w:t>
      </w:r>
    </w:p>
    <w:p w:rsidR="000B0F51" w:rsidRPr="006C1C6F" w:rsidRDefault="000B0F51" w:rsidP="00303EF6">
      <w:pPr>
        <w:pStyle w:val="ListParagraph"/>
        <w:numPr>
          <w:ilvl w:val="0"/>
          <w:numId w:val="8"/>
        </w:numPr>
        <w:tabs>
          <w:tab w:val="clear" w:pos="720"/>
          <w:tab w:val="num" w:pos="425"/>
        </w:tabs>
        <w:bidi/>
        <w:ind w:left="-1" w:firstLine="0"/>
        <w:jc w:val="both"/>
        <w:rPr>
          <w:rFonts w:cs="B Nazanin"/>
          <w:color w:val="0BD0D9"/>
          <w:sz w:val="32"/>
          <w:szCs w:val="32"/>
        </w:rPr>
      </w:pPr>
      <w:r w:rsidRPr="006C1C6F">
        <w:rPr>
          <w:rFonts w:asciiTheme="minorHAnsi" w:eastAsiaTheme="minorEastAsia" w:cs="B Nazanin" w:hint="cs"/>
          <w:color w:val="000000" w:themeColor="text1"/>
          <w:kern w:val="24"/>
          <w:sz w:val="32"/>
          <w:szCs w:val="32"/>
          <w:rtl/>
        </w:rPr>
        <w:t xml:space="preserve">محلول سفید کننده خانگی را با نسبت 1:10 با آب رقیق نموده و در ظروف دردار </w:t>
      </w:r>
      <w:r w:rsidR="00EF1BE0">
        <w:rPr>
          <w:rFonts w:asciiTheme="minorHAnsi" w:eastAsiaTheme="minorEastAsia" w:cs="B Nazanin" w:hint="cs"/>
          <w:color w:val="000000" w:themeColor="text1"/>
          <w:kern w:val="24"/>
          <w:sz w:val="32"/>
          <w:szCs w:val="32"/>
          <w:rtl/>
        </w:rPr>
        <w:t xml:space="preserve">( سیفتی باکس 3 لیتری ) </w:t>
      </w:r>
      <w:r w:rsidRPr="006C1C6F">
        <w:rPr>
          <w:rFonts w:asciiTheme="minorHAnsi" w:eastAsiaTheme="minorEastAsia" w:cs="B Nazanin" w:hint="cs"/>
          <w:color w:val="000000" w:themeColor="text1"/>
          <w:kern w:val="24"/>
          <w:sz w:val="32"/>
          <w:szCs w:val="32"/>
          <w:rtl/>
        </w:rPr>
        <w:t>با حجم متناسب با میزان پسماند تقسیم نمایید. دقت کنید که به دلیل فرار بودن گاز کلر و بی اثر شدن محلول در اثر نگهداری، محلول رقیق شده را متناسب با میزان مصرف تهیه کنید.</w:t>
      </w:r>
    </w:p>
    <w:p w:rsidR="000B0F51" w:rsidRDefault="000B0F51" w:rsidP="00EF1BE0">
      <w:pPr>
        <w:pStyle w:val="ListParagraph"/>
        <w:numPr>
          <w:ilvl w:val="0"/>
          <w:numId w:val="8"/>
        </w:numPr>
        <w:bidi/>
        <w:ind w:left="-1"/>
        <w:jc w:val="both"/>
        <w:rPr>
          <w:rFonts w:cs="B Nazanin"/>
          <w:color w:val="0BD0D9"/>
          <w:sz w:val="32"/>
          <w:szCs w:val="32"/>
        </w:rPr>
      </w:pPr>
      <w:r w:rsidRPr="006C1C6F">
        <w:rPr>
          <w:rFonts w:asciiTheme="minorHAnsi" w:eastAsiaTheme="minorEastAsia" w:cs="B Nazanin" w:hint="cs"/>
          <w:color w:val="000000" w:themeColor="text1"/>
          <w:kern w:val="24"/>
          <w:sz w:val="32"/>
          <w:szCs w:val="32"/>
          <w:rtl/>
        </w:rPr>
        <w:t>بعد از انجام آزمایش کاست های استفاده شده را به همراه محفظه حاوی بافر ومدفوع باز شده را</w:t>
      </w:r>
      <w:r w:rsidR="00EF1BE0">
        <w:rPr>
          <w:rFonts w:asciiTheme="minorHAnsi" w:eastAsiaTheme="minorEastAsia" w:cs="B Nazanin" w:hint="cs"/>
          <w:color w:val="000000" w:themeColor="text1"/>
          <w:kern w:val="24"/>
          <w:sz w:val="32"/>
          <w:szCs w:val="32"/>
          <w:rtl/>
        </w:rPr>
        <w:t xml:space="preserve"> </w:t>
      </w:r>
      <w:r w:rsidRPr="006C1C6F">
        <w:rPr>
          <w:rFonts w:asciiTheme="minorHAnsi" w:eastAsiaTheme="minorEastAsia" w:cs="B Nazanin" w:hint="cs"/>
          <w:color w:val="000000" w:themeColor="text1"/>
          <w:kern w:val="24"/>
          <w:sz w:val="32"/>
          <w:szCs w:val="32"/>
          <w:rtl/>
        </w:rPr>
        <w:t>در داخل ظرف حاوی محلول سفید کننده</w:t>
      </w:r>
      <w:r w:rsidR="00EF1BE0">
        <w:rPr>
          <w:rFonts w:asciiTheme="minorHAnsi" w:eastAsiaTheme="minorEastAsia" w:cs="B Nazanin" w:hint="cs"/>
          <w:color w:val="000000" w:themeColor="text1"/>
          <w:kern w:val="24"/>
          <w:sz w:val="32"/>
          <w:szCs w:val="32"/>
          <w:rtl/>
        </w:rPr>
        <w:t xml:space="preserve">(سیفتی باکس ) </w:t>
      </w:r>
      <w:r w:rsidRPr="006C1C6F">
        <w:rPr>
          <w:rFonts w:asciiTheme="minorHAnsi" w:eastAsiaTheme="minorEastAsia" w:cs="B Nazanin" w:hint="cs"/>
          <w:color w:val="000000" w:themeColor="text1"/>
          <w:kern w:val="24"/>
          <w:sz w:val="32"/>
          <w:szCs w:val="32"/>
          <w:rtl/>
        </w:rPr>
        <w:t xml:space="preserve">بریزید. </w:t>
      </w:r>
    </w:p>
    <w:p w:rsidR="00EF1BE0" w:rsidRPr="006C1C6F" w:rsidRDefault="00EF1BE0" w:rsidP="00EF1BE0">
      <w:pPr>
        <w:pStyle w:val="ListParagraph"/>
        <w:bidi/>
        <w:ind w:left="-1"/>
        <w:jc w:val="both"/>
        <w:rPr>
          <w:rFonts w:cs="B Nazanin"/>
          <w:color w:val="0BD0D9"/>
          <w:sz w:val="32"/>
          <w:szCs w:val="32"/>
          <w:rtl/>
        </w:rPr>
      </w:pPr>
    </w:p>
    <w:p w:rsidR="000B0F51" w:rsidRPr="006C1C6F" w:rsidRDefault="000B0F51" w:rsidP="00303EF6">
      <w:pPr>
        <w:pStyle w:val="ListParagraph"/>
        <w:numPr>
          <w:ilvl w:val="0"/>
          <w:numId w:val="8"/>
        </w:numPr>
        <w:bidi/>
        <w:ind w:left="-1"/>
        <w:jc w:val="both"/>
        <w:rPr>
          <w:rFonts w:cs="B Nazanin"/>
          <w:color w:val="0BD0D9"/>
          <w:sz w:val="32"/>
          <w:szCs w:val="32"/>
          <w:rtl/>
        </w:rPr>
      </w:pPr>
      <w:r w:rsidRPr="008A4E82">
        <w:rPr>
          <w:rFonts w:asciiTheme="minorHAnsi" w:eastAsiaTheme="minorEastAsia" w:hAnsi="Constantia" w:cs="B Nazanin"/>
          <w:b/>
          <w:bCs/>
          <w:color w:val="000000" w:themeColor="text1"/>
          <w:kern w:val="24"/>
          <w:sz w:val="32"/>
          <w:szCs w:val="32"/>
          <w:rtl/>
        </w:rPr>
        <w:t>30 دقیقه</w:t>
      </w:r>
      <w:r w:rsidRPr="006C1C6F">
        <w:rPr>
          <w:rFonts w:asciiTheme="minorHAnsi" w:eastAsiaTheme="minorEastAsia" w:hAnsi="Constantia" w:cs="B Nazanin"/>
          <w:color w:val="000000" w:themeColor="text1"/>
          <w:kern w:val="24"/>
          <w:sz w:val="32"/>
          <w:szCs w:val="32"/>
          <w:rtl/>
        </w:rPr>
        <w:t xml:space="preserve"> برای تاثیر کافی محلول سفید کننده خانگی صبر نمایید.</w:t>
      </w:r>
    </w:p>
    <w:p w:rsidR="00EF1BE0" w:rsidRDefault="00EF1BE0" w:rsidP="00CB099C">
      <w:pPr>
        <w:pStyle w:val="ListParagraph"/>
        <w:numPr>
          <w:ilvl w:val="0"/>
          <w:numId w:val="8"/>
        </w:numPr>
        <w:bidi/>
        <w:ind w:left="-1"/>
        <w:jc w:val="both"/>
        <w:rPr>
          <w:rFonts w:cs="B Nazanin"/>
          <w:color w:val="0BD0D9"/>
          <w:sz w:val="32"/>
          <w:szCs w:val="32"/>
        </w:rPr>
      </w:pPr>
      <w:r>
        <w:rPr>
          <w:rFonts w:asciiTheme="minorHAnsi" w:eastAsiaTheme="minorEastAsia" w:cs="B Nazanin" w:hint="cs"/>
          <w:color w:val="000000" w:themeColor="text1"/>
          <w:kern w:val="24"/>
          <w:sz w:val="32"/>
          <w:szCs w:val="32"/>
          <w:rtl/>
        </w:rPr>
        <w:lastRenderedPageBreak/>
        <w:t xml:space="preserve">  </w:t>
      </w:r>
      <w:r w:rsidR="008A4E82">
        <w:rPr>
          <w:rFonts w:asciiTheme="minorHAnsi" w:eastAsiaTheme="minorEastAsia" w:cs="B Nazanin" w:hint="cs"/>
          <w:color w:val="000000" w:themeColor="text1"/>
          <w:kern w:val="24"/>
          <w:sz w:val="32"/>
          <w:szCs w:val="32"/>
          <w:rtl/>
        </w:rPr>
        <w:t xml:space="preserve"> </w:t>
      </w:r>
      <w:r w:rsidR="000B0F51" w:rsidRPr="006C1C6F">
        <w:rPr>
          <w:rFonts w:asciiTheme="minorHAnsi" w:eastAsiaTheme="minorEastAsia" w:cs="B Nazanin" w:hint="cs"/>
          <w:color w:val="000000" w:themeColor="text1"/>
          <w:kern w:val="24"/>
          <w:sz w:val="32"/>
          <w:szCs w:val="32"/>
          <w:rtl/>
        </w:rPr>
        <w:t xml:space="preserve">محلول </w:t>
      </w:r>
      <w:r>
        <w:rPr>
          <w:rFonts w:asciiTheme="minorHAnsi" w:eastAsiaTheme="minorEastAsia" w:cs="B Nazanin" w:hint="cs"/>
          <w:color w:val="000000" w:themeColor="text1"/>
          <w:kern w:val="24"/>
          <w:sz w:val="32"/>
          <w:szCs w:val="32"/>
          <w:rtl/>
        </w:rPr>
        <w:t xml:space="preserve">حاوی کاست و بافر آلوده را بدون آنکه در پوش سیفتی باکس را بردارید </w:t>
      </w:r>
      <w:r w:rsidR="000B0F51" w:rsidRPr="006C1C6F">
        <w:rPr>
          <w:rFonts w:asciiTheme="minorHAnsi" w:eastAsiaTheme="minorEastAsia" w:cs="B Nazanin" w:hint="cs"/>
          <w:color w:val="000000" w:themeColor="text1"/>
          <w:kern w:val="24"/>
          <w:sz w:val="32"/>
          <w:szCs w:val="32"/>
          <w:rtl/>
        </w:rPr>
        <w:t>، با جریان ملایم آب، محلول را به آرامی و به دفعات دفع نمایید. بدلیل خورنده بودن محلول سفید کننده خانگی (هیپوکلریت سدیم) ضروری است که دفع محلول سفید کننده در فاضلاب بهمراه مقدار کافی آب انجام شود.</w:t>
      </w:r>
    </w:p>
    <w:p w:rsidR="00CB099C" w:rsidRPr="00EF1BE0" w:rsidRDefault="00CB099C" w:rsidP="00CB099C">
      <w:pPr>
        <w:pStyle w:val="ListParagraph"/>
        <w:bidi/>
        <w:ind w:left="-1"/>
        <w:jc w:val="both"/>
        <w:rPr>
          <w:rFonts w:cs="B Nazanin"/>
          <w:color w:val="0BD0D9"/>
          <w:sz w:val="32"/>
          <w:szCs w:val="32"/>
        </w:rPr>
      </w:pPr>
    </w:p>
    <w:p w:rsidR="00416879" w:rsidRPr="00EF1BE0" w:rsidRDefault="000B0F51" w:rsidP="00CB099C">
      <w:pPr>
        <w:pStyle w:val="ListParagraph"/>
        <w:numPr>
          <w:ilvl w:val="0"/>
          <w:numId w:val="8"/>
        </w:numPr>
        <w:bidi/>
        <w:ind w:left="-1"/>
        <w:jc w:val="both"/>
        <w:rPr>
          <w:rFonts w:cs="B Nazanin"/>
          <w:color w:val="0BD0D9"/>
          <w:sz w:val="32"/>
          <w:szCs w:val="32"/>
        </w:rPr>
      </w:pPr>
      <w:r w:rsidRPr="00EF1BE0">
        <w:rPr>
          <w:rFonts w:asciiTheme="minorHAnsi" w:eastAsiaTheme="minorEastAsia" w:cs="B Nazanin" w:hint="cs"/>
          <w:color w:val="000000" w:themeColor="text1"/>
          <w:kern w:val="24"/>
          <w:sz w:val="32"/>
          <w:szCs w:val="32"/>
          <w:rtl/>
        </w:rPr>
        <w:t xml:space="preserve">کاست و ویال ها را بعد از بی خطرسازی، </w:t>
      </w:r>
      <w:r w:rsidR="00CB099C">
        <w:rPr>
          <w:rFonts w:asciiTheme="minorHAnsi" w:eastAsiaTheme="minorEastAsia" w:cs="B Nazanin" w:hint="cs"/>
          <w:color w:val="000000" w:themeColor="text1"/>
          <w:kern w:val="24"/>
          <w:sz w:val="32"/>
          <w:szCs w:val="32"/>
          <w:rtl/>
        </w:rPr>
        <w:t xml:space="preserve">می توان </w:t>
      </w:r>
      <w:r w:rsidRPr="00EF1BE0">
        <w:rPr>
          <w:rFonts w:asciiTheme="minorHAnsi" w:eastAsiaTheme="minorEastAsia" w:cs="B Nazanin" w:hint="cs"/>
          <w:color w:val="000000" w:themeColor="text1"/>
          <w:kern w:val="24"/>
          <w:sz w:val="32"/>
          <w:szCs w:val="32"/>
          <w:rtl/>
        </w:rPr>
        <w:t>بصورت پسماند معمولی دفع نمایید.</w:t>
      </w:r>
    </w:p>
    <w:sectPr w:rsidR="00416879" w:rsidRPr="00EF1BE0" w:rsidSect="008A4E82">
      <w:pgSz w:w="11906" w:h="16838"/>
      <w:pgMar w:top="709" w:right="849" w:bottom="709" w:left="993" w:header="708" w:footer="708" w:gutter="0"/>
      <w:pgBorders w:offsetFrom="page">
        <w:top w:val="swirligig" w:sz="10" w:space="24" w:color="auto"/>
        <w:left w:val="swirligig" w:sz="10" w:space="24" w:color="auto"/>
        <w:bottom w:val="swirligig" w:sz="10" w:space="24" w:color="auto"/>
        <w:right w:val="swirligig" w:sz="10"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Majalla UI">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39BE"/>
    <w:multiLevelType w:val="hybridMultilevel"/>
    <w:tmpl w:val="D298BB78"/>
    <w:lvl w:ilvl="0" w:tplc="6E88CFD2">
      <w:start w:val="1"/>
      <w:numFmt w:val="bullet"/>
      <w:lvlText w:val=""/>
      <w:lvlJc w:val="left"/>
      <w:pPr>
        <w:tabs>
          <w:tab w:val="num" w:pos="720"/>
        </w:tabs>
        <w:ind w:left="720" w:hanging="360"/>
      </w:pPr>
      <w:rPr>
        <w:rFonts w:ascii="Times New Roman" w:hAnsi="Times New Roman" w:hint="default"/>
      </w:rPr>
    </w:lvl>
    <w:lvl w:ilvl="1" w:tplc="56BE2E50" w:tentative="1">
      <w:start w:val="1"/>
      <w:numFmt w:val="bullet"/>
      <w:lvlText w:val=""/>
      <w:lvlJc w:val="left"/>
      <w:pPr>
        <w:tabs>
          <w:tab w:val="num" w:pos="1440"/>
        </w:tabs>
        <w:ind w:left="1440" w:hanging="360"/>
      </w:pPr>
      <w:rPr>
        <w:rFonts w:ascii="Times New Roman" w:hAnsi="Times New Roman" w:hint="default"/>
      </w:rPr>
    </w:lvl>
    <w:lvl w:ilvl="2" w:tplc="FA180C60" w:tentative="1">
      <w:start w:val="1"/>
      <w:numFmt w:val="bullet"/>
      <w:lvlText w:val=""/>
      <w:lvlJc w:val="left"/>
      <w:pPr>
        <w:tabs>
          <w:tab w:val="num" w:pos="2160"/>
        </w:tabs>
        <w:ind w:left="2160" w:hanging="360"/>
      </w:pPr>
      <w:rPr>
        <w:rFonts w:ascii="Times New Roman" w:hAnsi="Times New Roman" w:hint="default"/>
      </w:rPr>
    </w:lvl>
    <w:lvl w:ilvl="3" w:tplc="3EBC25E6" w:tentative="1">
      <w:start w:val="1"/>
      <w:numFmt w:val="bullet"/>
      <w:lvlText w:val=""/>
      <w:lvlJc w:val="left"/>
      <w:pPr>
        <w:tabs>
          <w:tab w:val="num" w:pos="2880"/>
        </w:tabs>
        <w:ind w:left="2880" w:hanging="360"/>
      </w:pPr>
      <w:rPr>
        <w:rFonts w:ascii="Times New Roman" w:hAnsi="Times New Roman" w:hint="default"/>
      </w:rPr>
    </w:lvl>
    <w:lvl w:ilvl="4" w:tplc="4D4491FC" w:tentative="1">
      <w:start w:val="1"/>
      <w:numFmt w:val="bullet"/>
      <w:lvlText w:val=""/>
      <w:lvlJc w:val="left"/>
      <w:pPr>
        <w:tabs>
          <w:tab w:val="num" w:pos="3600"/>
        </w:tabs>
        <w:ind w:left="3600" w:hanging="360"/>
      </w:pPr>
      <w:rPr>
        <w:rFonts w:ascii="Times New Roman" w:hAnsi="Times New Roman" w:hint="default"/>
      </w:rPr>
    </w:lvl>
    <w:lvl w:ilvl="5" w:tplc="1592FF12" w:tentative="1">
      <w:start w:val="1"/>
      <w:numFmt w:val="bullet"/>
      <w:lvlText w:val=""/>
      <w:lvlJc w:val="left"/>
      <w:pPr>
        <w:tabs>
          <w:tab w:val="num" w:pos="4320"/>
        </w:tabs>
        <w:ind w:left="4320" w:hanging="360"/>
      </w:pPr>
      <w:rPr>
        <w:rFonts w:ascii="Times New Roman" w:hAnsi="Times New Roman" w:hint="default"/>
      </w:rPr>
    </w:lvl>
    <w:lvl w:ilvl="6" w:tplc="F21A81EE" w:tentative="1">
      <w:start w:val="1"/>
      <w:numFmt w:val="bullet"/>
      <w:lvlText w:val=""/>
      <w:lvlJc w:val="left"/>
      <w:pPr>
        <w:tabs>
          <w:tab w:val="num" w:pos="5040"/>
        </w:tabs>
        <w:ind w:left="5040" w:hanging="360"/>
      </w:pPr>
      <w:rPr>
        <w:rFonts w:ascii="Times New Roman" w:hAnsi="Times New Roman" w:hint="default"/>
      </w:rPr>
    </w:lvl>
    <w:lvl w:ilvl="7" w:tplc="14C05932" w:tentative="1">
      <w:start w:val="1"/>
      <w:numFmt w:val="bullet"/>
      <w:lvlText w:val=""/>
      <w:lvlJc w:val="left"/>
      <w:pPr>
        <w:tabs>
          <w:tab w:val="num" w:pos="5760"/>
        </w:tabs>
        <w:ind w:left="5760" w:hanging="360"/>
      </w:pPr>
      <w:rPr>
        <w:rFonts w:ascii="Times New Roman" w:hAnsi="Times New Roman" w:hint="default"/>
      </w:rPr>
    </w:lvl>
    <w:lvl w:ilvl="8" w:tplc="3DD0BE9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796D9E"/>
    <w:multiLevelType w:val="hybridMultilevel"/>
    <w:tmpl w:val="2EE68702"/>
    <w:lvl w:ilvl="0" w:tplc="C9F66F40">
      <w:start w:val="1"/>
      <w:numFmt w:val="bullet"/>
      <w:lvlText w:val=""/>
      <w:lvlJc w:val="left"/>
      <w:pPr>
        <w:tabs>
          <w:tab w:val="num" w:pos="720"/>
        </w:tabs>
        <w:ind w:left="720" w:hanging="360"/>
      </w:pPr>
      <w:rPr>
        <w:rFonts w:ascii="Times New Roman" w:hAnsi="Times New Roman" w:hint="default"/>
      </w:rPr>
    </w:lvl>
    <w:lvl w:ilvl="1" w:tplc="840E7DCC" w:tentative="1">
      <w:start w:val="1"/>
      <w:numFmt w:val="bullet"/>
      <w:lvlText w:val=""/>
      <w:lvlJc w:val="left"/>
      <w:pPr>
        <w:tabs>
          <w:tab w:val="num" w:pos="1440"/>
        </w:tabs>
        <w:ind w:left="1440" w:hanging="360"/>
      </w:pPr>
      <w:rPr>
        <w:rFonts w:ascii="Times New Roman" w:hAnsi="Times New Roman" w:hint="default"/>
      </w:rPr>
    </w:lvl>
    <w:lvl w:ilvl="2" w:tplc="58E249D8" w:tentative="1">
      <w:start w:val="1"/>
      <w:numFmt w:val="bullet"/>
      <w:lvlText w:val=""/>
      <w:lvlJc w:val="left"/>
      <w:pPr>
        <w:tabs>
          <w:tab w:val="num" w:pos="2160"/>
        </w:tabs>
        <w:ind w:left="2160" w:hanging="360"/>
      </w:pPr>
      <w:rPr>
        <w:rFonts w:ascii="Times New Roman" w:hAnsi="Times New Roman" w:hint="default"/>
      </w:rPr>
    </w:lvl>
    <w:lvl w:ilvl="3" w:tplc="52E0B594" w:tentative="1">
      <w:start w:val="1"/>
      <w:numFmt w:val="bullet"/>
      <w:lvlText w:val=""/>
      <w:lvlJc w:val="left"/>
      <w:pPr>
        <w:tabs>
          <w:tab w:val="num" w:pos="2880"/>
        </w:tabs>
        <w:ind w:left="2880" w:hanging="360"/>
      </w:pPr>
      <w:rPr>
        <w:rFonts w:ascii="Times New Roman" w:hAnsi="Times New Roman" w:hint="default"/>
      </w:rPr>
    </w:lvl>
    <w:lvl w:ilvl="4" w:tplc="97F06456" w:tentative="1">
      <w:start w:val="1"/>
      <w:numFmt w:val="bullet"/>
      <w:lvlText w:val=""/>
      <w:lvlJc w:val="left"/>
      <w:pPr>
        <w:tabs>
          <w:tab w:val="num" w:pos="3600"/>
        </w:tabs>
        <w:ind w:left="3600" w:hanging="360"/>
      </w:pPr>
      <w:rPr>
        <w:rFonts w:ascii="Times New Roman" w:hAnsi="Times New Roman" w:hint="default"/>
      </w:rPr>
    </w:lvl>
    <w:lvl w:ilvl="5" w:tplc="B8B0BA12" w:tentative="1">
      <w:start w:val="1"/>
      <w:numFmt w:val="bullet"/>
      <w:lvlText w:val=""/>
      <w:lvlJc w:val="left"/>
      <w:pPr>
        <w:tabs>
          <w:tab w:val="num" w:pos="4320"/>
        </w:tabs>
        <w:ind w:left="4320" w:hanging="360"/>
      </w:pPr>
      <w:rPr>
        <w:rFonts w:ascii="Times New Roman" w:hAnsi="Times New Roman" w:hint="default"/>
      </w:rPr>
    </w:lvl>
    <w:lvl w:ilvl="6" w:tplc="B65ED454" w:tentative="1">
      <w:start w:val="1"/>
      <w:numFmt w:val="bullet"/>
      <w:lvlText w:val=""/>
      <w:lvlJc w:val="left"/>
      <w:pPr>
        <w:tabs>
          <w:tab w:val="num" w:pos="5040"/>
        </w:tabs>
        <w:ind w:left="5040" w:hanging="360"/>
      </w:pPr>
      <w:rPr>
        <w:rFonts w:ascii="Times New Roman" w:hAnsi="Times New Roman" w:hint="default"/>
      </w:rPr>
    </w:lvl>
    <w:lvl w:ilvl="7" w:tplc="265603BE" w:tentative="1">
      <w:start w:val="1"/>
      <w:numFmt w:val="bullet"/>
      <w:lvlText w:val=""/>
      <w:lvlJc w:val="left"/>
      <w:pPr>
        <w:tabs>
          <w:tab w:val="num" w:pos="5760"/>
        </w:tabs>
        <w:ind w:left="5760" w:hanging="360"/>
      </w:pPr>
      <w:rPr>
        <w:rFonts w:ascii="Times New Roman" w:hAnsi="Times New Roman" w:hint="default"/>
      </w:rPr>
    </w:lvl>
    <w:lvl w:ilvl="8" w:tplc="D7A442B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FB4202"/>
    <w:multiLevelType w:val="hybridMultilevel"/>
    <w:tmpl w:val="0520E6DE"/>
    <w:lvl w:ilvl="0" w:tplc="8AAEA0F0">
      <w:start w:val="1"/>
      <w:numFmt w:val="bullet"/>
      <w:lvlText w:val=""/>
      <w:lvlJc w:val="left"/>
      <w:pPr>
        <w:tabs>
          <w:tab w:val="num" w:pos="720"/>
        </w:tabs>
        <w:ind w:left="720" w:hanging="360"/>
      </w:pPr>
      <w:rPr>
        <w:rFonts w:ascii="Times New Roman" w:hAnsi="Times New Roman" w:hint="default"/>
      </w:rPr>
    </w:lvl>
    <w:lvl w:ilvl="1" w:tplc="AABED336" w:tentative="1">
      <w:start w:val="1"/>
      <w:numFmt w:val="bullet"/>
      <w:lvlText w:val=""/>
      <w:lvlJc w:val="left"/>
      <w:pPr>
        <w:tabs>
          <w:tab w:val="num" w:pos="1440"/>
        </w:tabs>
        <w:ind w:left="1440" w:hanging="360"/>
      </w:pPr>
      <w:rPr>
        <w:rFonts w:ascii="Times New Roman" w:hAnsi="Times New Roman" w:hint="default"/>
      </w:rPr>
    </w:lvl>
    <w:lvl w:ilvl="2" w:tplc="753E2FB0" w:tentative="1">
      <w:start w:val="1"/>
      <w:numFmt w:val="bullet"/>
      <w:lvlText w:val=""/>
      <w:lvlJc w:val="left"/>
      <w:pPr>
        <w:tabs>
          <w:tab w:val="num" w:pos="2160"/>
        </w:tabs>
        <w:ind w:left="2160" w:hanging="360"/>
      </w:pPr>
      <w:rPr>
        <w:rFonts w:ascii="Times New Roman" w:hAnsi="Times New Roman" w:hint="default"/>
      </w:rPr>
    </w:lvl>
    <w:lvl w:ilvl="3" w:tplc="D744FCE4" w:tentative="1">
      <w:start w:val="1"/>
      <w:numFmt w:val="bullet"/>
      <w:lvlText w:val=""/>
      <w:lvlJc w:val="left"/>
      <w:pPr>
        <w:tabs>
          <w:tab w:val="num" w:pos="2880"/>
        </w:tabs>
        <w:ind w:left="2880" w:hanging="360"/>
      </w:pPr>
      <w:rPr>
        <w:rFonts w:ascii="Times New Roman" w:hAnsi="Times New Roman" w:hint="default"/>
      </w:rPr>
    </w:lvl>
    <w:lvl w:ilvl="4" w:tplc="4D2E450A" w:tentative="1">
      <w:start w:val="1"/>
      <w:numFmt w:val="bullet"/>
      <w:lvlText w:val=""/>
      <w:lvlJc w:val="left"/>
      <w:pPr>
        <w:tabs>
          <w:tab w:val="num" w:pos="3600"/>
        </w:tabs>
        <w:ind w:left="3600" w:hanging="360"/>
      </w:pPr>
      <w:rPr>
        <w:rFonts w:ascii="Times New Roman" w:hAnsi="Times New Roman" w:hint="default"/>
      </w:rPr>
    </w:lvl>
    <w:lvl w:ilvl="5" w:tplc="12F23608" w:tentative="1">
      <w:start w:val="1"/>
      <w:numFmt w:val="bullet"/>
      <w:lvlText w:val=""/>
      <w:lvlJc w:val="left"/>
      <w:pPr>
        <w:tabs>
          <w:tab w:val="num" w:pos="4320"/>
        </w:tabs>
        <w:ind w:left="4320" w:hanging="360"/>
      </w:pPr>
      <w:rPr>
        <w:rFonts w:ascii="Times New Roman" w:hAnsi="Times New Roman" w:hint="default"/>
      </w:rPr>
    </w:lvl>
    <w:lvl w:ilvl="6" w:tplc="1C5E900E" w:tentative="1">
      <w:start w:val="1"/>
      <w:numFmt w:val="bullet"/>
      <w:lvlText w:val=""/>
      <w:lvlJc w:val="left"/>
      <w:pPr>
        <w:tabs>
          <w:tab w:val="num" w:pos="5040"/>
        </w:tabs>
        <w:ind w:left="5040" w:hanging="360"/>
      </w:pPr>
      <w:rPr>
        <w:rFonts w:ascii="Times New Roman" w:hAnsi="Times New Roman" w:hint="default"/>
      </w:rPr>
    </w:lvl>
    <w:lvl w:ilvl="7" w:tplc="DEF05EFC" w:tentative="1">
      <w:start w:val="1"/>
      <w:numFmt w:val="bullet"/>
      <w:lvlText w:val=""/>
      <w:lvlJc w:val="left"/>
      <w:pPr>
        <w:tabs>
          <w:tab w:val="num" w:pos="5760"/>
        </w:tabs>
        <w:ind w:left="5760" w:hanging="360"/>
      </w:pPr>
      <w:rPr>
        <w:rFonts w:ascii="Times New Roman" w:hAnsi="Times New Roman" w:hint="default"/>
      </w:rPr>
    </w:lvl>
    <w:lvl w:ilvl="8" w:tplc="5728E9E0" w:tentative="1">
      <w:start w:val="1"/>
      <w:numFmt w:val="bullet"/>
      <w:lvlText w:val=""/>
      <w:lvlJc w:val="left"/>
      <w:pPr>
        <w:tabs>
          <w:tab w:val="num" w:pos="6480"/>
        </w:tabs>
        <w:ind w:left="6480" w:hanging="360"/>
      </w:pPr>
      <w:rPr>
        <w:rFonts w:ascii="Times New Roman" w:hAnsi="Times New Roman" w:hint="default"/>
      </w:rPr>
    </w:lvl>
  </w:abstractNum>
  <w:abstractNum w:abstractNumId="3">
    <w:nsid w:val="24505B21"/>
    <w:multiLevelType w:val="hybridMultilevel"/>
    <w:tmpl w:val="6FC2076A"/>
    <w:lvl w:ilvl="0" w:tplc="B832E184">
      <w:start w:val="1"/>
      <w:numFmt w:val="bullet"/>
      <w:lvlText w:val=""/>
      <w:lvlJc w:val="left"/>
      <w:pPr>
        <w:tabs>
          <w:tab w:val="num" w:pos="720"/>
        </w:tabs>
        <w:ind w:left="720" w:hanging="360"/>
      </w:pPr>
      <w:rPr>
        <w:rFonts w:ascii="Times New Roman" w:hAnsi="Times New Roman" w:hint="default"/>
      </w:rPr>
    </w:lvl>
    <w:lvl w:ilvl="1" w:tplc="3D46EF86" w:tentative="1">
      <w:start w:val="1"/>
      <w:numFmt w:val="bullet"/>
      <w:lvlText w:val=""/>
      <w:lvlJc w:val="left"/>
      <w:pPr>
        <w:tabs>
          <w:tab w:val="num" w:pos="1440"/>
        </w:tabs>
        <w:ind w:left="1440" w:hanging="360"/>
      </w:pPr>
      <w:rPr>
        <w:rFonts w:ascii="Times New Roman" w:hAnsi="Times New Roman" w:hint="default"/>
      </w:rPr>
    </w:lvl>
    <w:lvl w:ilvl="2" w:tplc="6E041ECC" w:tentative="1">
      <w:start w:val="1"/>
      <w:numFmt w:val="bullet"/>
      <w:lvlText w:val=""/>
      <w:lvlJc w:val="left"/>
      <w:pPr>
        <w:tabs>
          <w:tab w:val="num" w:pos="2160"/>
        </w:tabs>
        <w:ind w:left="2160" w:hanging="360"/>
      </w:pPr>
      <w:rPr>
        <w:rFonts w:ascii="Times New Roman" w:hAnsi="Times New Roman" w:hint="default"/>
      </w:rPr>
    </w:lvl>
    <w:lvl w:ilvl="3" w:tplc="D534E3B8" w:tentative="1">
      <w:start w:val="1"/>
      <w:numFmt w:val="bullet"/>
      <w:lvlText w:val=""/>
      <w:lvlJc w:val="left"/>
      <w:pPr>
        <w:tabs>
          <w:tab w:val="num" w:pos="2880"/>
        </w:tabs>
        <w:ind w:left="2880" w:hanging="360"/>
      </w:pPr>
      <w:rPr>
        <w:rFonts w:ascii="Times New Roman" w:hAnsi="Times New Roman" w:hint="default"/>
      </w:rPr>
    </w:lvl>
    <w:lvl w:ilvl="4" w:tplc="CFEE5E18" w:tentative="1">
      <w:start w:val="1"/>
      <w:numFmt w:val="bullet"/>
      <w:lvlText w:val=""/>
      <w:lvlJc w:val="left"/>
      <w:pPr>
        <w:tabs>
          <w:tab w:val="num" w:pos="3600"/>
        </w:tabs>
        <w:ind w:left="3600" w:hanging="360"/>
      </w:pPr>
      <w:rPr>
        <w:rFonts w:ascii="Times New Roman" w:hAnsi="Times New Roman" w:hint="default"/>
      </w:rPr>
    </w:lvl>
    <w:lvl w:ilvl="5" w:tplc="5238B26C" w:tentative="1">
      <w:start w:val="1"/>
      <w:numFmt w:val="bullet"/>
      <w:lvlText w:val=""/>
      <w:lvlJc w:val="left"/>
      <w:pPr>
        <w:tabs>
          <w:tab w:val="num" w:pos="4320"/>
        </w:tabs>
        <w:ind w:left="4320" w:hanging="360"/>
      </w:pPr>
      <w:rPr>
        <w:rFonts w:ascii="Times New Roman" w:hAnsi="Times New Roman" w:hint="default"/>
      </w:rPr>
    </w:lvl>
    <w:lvl w:ilvl="6" w:tplc="45C8647C" w:tentative="1">
      <w:start w:val="1"/>
      <w:numFmt w:val="bullet"/>
      <w:lvlText w:val=""/>
      <w:lvlJc w:val="left"/>
      <w:pPr>
        <w:tabs>
          <w:tab w:val="num" w:pos="5040"/>
        </w:tabs>
        <w:ind w:left="5040" w:hanging="360"/>
      </w:pPr>
      <w:rPr>
        <w:rFonts w:ascii="Times New Roman" w:hAnsi="Times New Roman" w:hint="default"/>
      </w:rPr>
    </w:lvl>
    <w:lvl w:ilvl="7" w:tplc="7B3AC712" w:tentative="1">
      <w:start w:val="1"/>
      <w:numFmt w:val="bullet"/>
      <w:lvlText w:val=""/>
      <w:lvlJc w:val="left"/>
      <w:pPr>
        <w:tabs>
          <w:tab w:val="num" w:pos="5760"/>
        </w:tabs>
        <w:ind w:left="5760" w:hanging="360"/>
      </w:pPr>
      <w:rPr>
        <w:rFonts w:ascii="Times New Roman" w:hAnsi="Times New Roman" w:hint="default"/>
      </w:rPr>
    </w:lvl>
    <w:lvl w:ilvl="8" w:tplc="AB16D494" w:tentative="1">
      <w:start w:val="1"/>
      <w:numFmt w:val="bullet"/>
      <w:lvlText w:val=""/>
      <w:lvlJc w:val="left"/>
      <w:pPr>
        <w:tabs>
          <w:tab w:val="num" w:pos="6480"/>
        </w:tabs>
        <w:ind w:left="6480" w:hanging="360"/>
      </w:pPr>
      <w:rPr>
        <w:rFonts w:ascii="Times New Roman" w:hAnsi="Times New Roman" w:hint="default"/>
      </w:rPr>
    </w:lvl>
  </w:abstractNum>
  <w:abstractNum w:abstractNumId="4">
    <w:nsid w:val="49383A24"/>
    <w:multiLevelType w:val="hybridMultilevel"/>
    <w:tmpl w:val="516AB0F0"/>
    <w:lvl w:ilvl="0" w:tplc="579C52D4">
      <w:start w:val="1"/>
      <w:numFmt w:val="bullet"/>
      <w:lvlText w:val=""/>
      <w:lvlJc w:val="left"/>
      <w:pPr>
        <w:tabs>
          <w:tab w:val="num" w:pos="720"/>
        </w:tabs>
        <w:ind w:left="720" w:hanging="360"/>
      </w:pPr>
      <w:rPr>
        <w:rFonts w:ascii="Times New Roman" w:hAnsi="Times New Roman" w:hint="default"/>
      </w:rPr>
    </w:lvl>
    <w:lvl w:ilvl="1" w:tplc="E6CE0FC8" w:tentative="1">
      <w:start w:val="1"/>
      <w:numFmt w:val="bullet"/>
      <w:lvlText w:val=""/>
      <w:lvlJc w:val="left"/>
      <w:pPr>
        <w:tabs>
          <w:tab w:val="num" w:pos="1440"/>
        </w:tabs>
        <w:ind w:left="1440" w:hanging="360"/>
      </w:pPr>
      <w:rPr>
        <w:rFonts w:ascii="Times New Roman" w:hAnsi="Times New Roman" w:hint="default"/>
      </w:rPr>
    </w:lvl>
    <w:lvl w:ilvl="2" w:tplc="CBC25C14" w:tentative="1">
      <w:start w:val="1"/>
      <w:numFmt w:val="bullet"/>
      <w:lvlText w:val=""/>
      <w:lvlJc w:val="left"/>
      <w:pPr>
        <w:tabs>
          <w:tab w:val="num" w:pos="2160"/>
        </w:tabs>
        <w:ind w:left="2160" w:hanging="360"/>
      </w:pPr>
      <w:rPr>
        <w:rFonts w:ascii="Times New Roman" w:hAnsi="Times New Roman" w:hint="default"/>
      </w:rPr>
    </w:lvl>
    <w:lvl w:ilvl="3" w:tplc="021E7E0A" w:tentative="1">
      <w:start w:val="1"/>
      <w:numFmt w:val="bullet"/>
      <w:lvlText w:val=""/>
      <w:lvlJc w:val="left"/>
      <w:pPr>
        <w:tabs>
          <w:tab w:val="num" w:pos="2880"/>
        </w:tabs>
        <w:ind w:left="2880" w:hanging="360"/>
      </w:pPr>
      <w:rPr>
        <w:rFonts w:ascii="Times New Roman" w:hAnsi="Times New Roman" w:hint="default"/>
      </w:rPr>
    </w:lvl>
    <w:lvl w:ilvl="4" w:tplc="B8FC4A02" w:tentative="1">
      <w:start w:val="1"/>
      <w:numFmt w:val="bullet"/>
      <w:lvlText w:val=""/>
      <w:lvlJc w:val="left"/>
      <w:pPr>
        <w:tabs>
          <w:tab w:val="num" w:pos="3600"/>
        </w:tabs>
        <w:ind w:left="3600" w:hanging="360"/>
      </w:pPr>
      <w:rPr>
        <w:rFonts w:ascii="Times New Roman" w:hAnsi="Times New Roman" w:hint="default"/>
      </w:rPr>
    </w:lvl>
    <w:lvl w:ilvl="5" w:tplc="BCCC8374" w:tentative="1">
      <w:start w:val="1"/>
      <w:numFmt w:val="bullet"/>
      <w:lvlText w:val=""/>
      <w:lvlJc w:val="left"/>
      <w:pPr>
        <w:tabs>
          <w:tab w:val="num" w:pos="4320"/>
        </w:tabs>
        <w:ind w:left="4320" w:hanging="360"/>
      </w:pPr>
      <w:rPr>
        <w:rFonts w:ascii="Times New Roman" w:hAnsi="Times New Roman" w:hint="default"/>
      </w:rPr>
    </w:lvl>
    <w:lvl w:ilvl="6" w:tplc="57C20A40" w:tentative="1">
      <w:start w:val="1"/>
      <w:numFmt w:val="bullet"/>
      <w:lvlText w:val=""/>
      <w:lvlJc w:val="left"/>
      <w:pPr>
        <w:tabs>
          <w:tab w:val="num" w:pos="5040"/>
        </w:tabs>
        <w:ind w:left="5040" w:hanging="360"/>
      </w:pPr>
      <w:rPr>
        <w:rFonts w:ascii="Times New Roman" w:hAnsi="Times New Roman" w:hint="default"/>
      </w:rPr>
    </w:lvl>
    <w:lvl w:ilvl="7" w:tplc="9DDA2E92" w:tentative="1">
      <w:start w:val="1"/>
      <w:numFmt w:val="bullet"/>
      <w:lvlText w:val=""/>
      <w:lvlJc w:val="left"/>
      <w:pPr>
        <w:tabs>
          <w:tab w:val="num" w:pos="5760"/>
        </w:tabs>
        <w:ind w:left="5760" w:hanging="360"/>
      </w:pPr>
      <w:rPr>
        <w:rFonts w:ascii="Times New Roman" w:hAnsi="Times New Roman" w:hint="default"/>
      </w:rPr>
    </w:lvl>
    <w:lvl w:ilvl="8" w:tplc="F976EB2A" w:tentative="1">
      <w:start w:val="1"/>
      <w:numFmt w:val="bullet"/>
      <w:lvlText w:val=""/>
      <w:lvlJc w:val="left"/>
      <w:pPr>
        <w:tabs>
          <w:tab w:val="num" w:pos="6480"/>
        </w:tabs>
        <w:ind w:left="6480" w:hanging="360"/>
      </w:pPr>
      <w:rPr>
        <w:rFonts w:ascii="Times New Roman" w:hAnsi="Times New Roman" w:hint="default"/>
      </w:rPr>
    </w:lvl>
  </w:abstractNum>
  <w:abstractNum w:abstractNumId="5">
    <w:nsid w:val="4F146B12"/>
    <w:multiLevelType w:val="hybridMultilevel"/>
    <w:tmpl w:val="9E2EBC98"/>
    <w:lvl w:ilvl="0" w:tplc="9828A7F2">
      <w:start w:val="1"/>
      <w:numFmt w:val="bullet"/>
      <w:lvlText w:val=""/>
      <w:lvlJc w:val="left"/>
      <w:pPr>
        <w:tabs>
          <w:tab w:val="num" w:pos="720"/>
        </w:tabs>
        <w:ind w:left="720" w:hanging="360"/>
      </w:pPr>
      <w:rPr>
        <w:rFonts w:ascii="Times New Roman" w:hAnsi="Times New Roman" w:hint="default"/>
      </w:rPr>
    </w:lvl>
    <w:lvl w:ilvl="1" w:tplc="7C123988">
      <w:numFmt w:val="bullet"/>
      <w:lvlText w:val=""/>
      <w:lvlJc w:val="left"/>
      <w:pPr>
        <w:tabs>
          <w:tab w:val="num" w:pos="1440"/>
        </w:tabs>
        <w:ind w:left="1440" w:hanging="360"/>
      </w:pPr>
      <w:rPr>
        <w:rFonts w:ascii="Times New Roman" w:hAnsi="Times New Roman" w:hint="default"/>
      </w:rPr>
    </w:lvl>
    <w:lvl w:ilvl="2" w:tplc="9342C988" w:tentative="1">
      <w:start w:val="1"/>
      <w:numFmt w:val="bullet"/>
      <w:lvlText w:val=""/>
      <w:lvlJc w:val="left"/>
      <w:pPr>
        <w:tabs>
          <w:tab w:val="num" w:pos="2160"/>
        </w:tabs>
        <w:ind w:left="2160" w:hanging="360"/>
      </w:pPr>
      <w:rPr>
        <w:rFonts w:ascii="Times New Roman" w:hAnsi="Times New Roman" w:hint="default"/>
      </w:rPr>
    </w:lvl>
    <w:lvl w:ilvl="3" w:tplc="225437A4" w:tentative="1">
      <w:start w:val="1"/>
      <w:numFmt w:val="bullet"/>
      <w:lvlText w:val=""/>
      <w:lvlJc w:val="left"/>
      <w:pPr>
        <w:tabs>
          <w:tab w:val="num" w:pos="2880"/>
        </w:tabs>
        <w:ind w:left="2880" w:hanging="360"/>
      </w:pPr>
      <w:rPr>
        <w:rFonts w:ascii="Times New Roman" w:hAnsi="Times New Roman" w:hint="default"/>
      </w:rPr>
    </w:lvl>
    <w:lvl w:ilvl="4" w:tplc="009A75DA" w:tentative="1">
      <w:start w:val="1"/>
      <w:numFmt w:val="bullet"/>
      <w:lvlText w:val=""/>
      <w:lvlJc w:val="left"/>
      <w:pPr>
        <w:tabs>
          <w:tab w:val="num" w:pos="3600"/>
        </w:tabs>
        <w:ind w:left="3600" w:hanging="360"/>
      </w:pPr>
      <w:rPr>
        <w:rFonts w:ascii="Times New Roman" w:hAnsi="Times New Roman" w:hint="default"/>
      </w:rPr>
    </w:lvl>
    <w:lvl w:ilvl="5" w:tplc="B816A8E4" w:tentative="1">
      <w:start w:val="1"/>
      <w:numFmt w:val="bullet"/>
      <w:lvlText w:val=""/>
      <w:lvlJc w:val="left"/>
      <w:pPr>
        <w:tabs>
          <w:tab w:val="num" w:pos="4320"/>
        </w:tabs>
        <w:ind w:left="4320" w:hanging="360"/>
      </w:pPr>
      <w:rPr>
        <w:rFonts w:ascii="Times New Roman" w:hAnsi="Times New Roman" w:hint="default"/>
      </w:rPr>
    </w:lvl>
    <w:lvl w:ilvl="6" w:tplc="D1C897AE" w:tentative="1">
      <w:start w:val="1"/>
      <w:numFmt w:val="bullet"/>
      <w:lvlText w:val=""/>
      <w:lvlJc w:val="left"/>
      <w:pPr>
        <w:tabs>
          <w:tab w:val="num" w:pos="5040"/>
        </w:tabs>
        <w:ind w:left="5040" w:hanging="360"/>
      </w:pPr>
      <w:rPr>
        <w:rFonts w:ascii="Times New Roman" w:hAnsi="Times New Roman" w:hint="default"/>
      </w:rPr>
    </w:lvl>
    <w:lvl w:ilvl="7" w:tplc="53A45536" w:tentative="1">
      <w:start w:val="1"/>
      <w:numFmt w:val="bullet"/>
      <w:lvlText w:val=""/>
      <w:lvlJc w:val="left"/>
      <w:pPr>
        <w:tabs>
          <w:tab w:val="num" w:pos="5760"/>
        </w:tabs>
        <w:ind w:left="5760" w:hanging="360"/>
      </w:pPr>
      <w:rPr>
        <w:rFonts w:ascii="Times New Roman" w:hAnsi="Times New Roman" w:hint="default"/>
      </w:rPr>
    </w:lvl>
    <w:lvl w:ilvl="8" w:tplc="4D263308" w:tentative="1">
      <w:start w:val="1"/>
      <w:numFmt w:val="bullet"/>
      <w:lvlText w:val=""/>
      <w:lvlJc w:val="left"/>
      <w:pPr>
        <w:tabs>
          <w:tab w:val="num" w:pos="6480"/>
        </w:tabs>
        <w:ind w:left="6480" w:hanging="360"/>
      </w:pPr>
      <w:rPr>
        <w:rFonts w:ascii="Times New Roman" w:hAnsi="Times New Roman" w:hint="default"/>
      </w:rPr>
    </w:lvl>
  </w:abstractNum>
  <w:abstractNum w:abstractNumId="6">
    <w:nsid w:val="52BA6EAF"/>
    <w:multiLevelType w:val="hybridMultilevel"/>
    <w:tmpl w:val="ECB6AB80"/>
    <w:lvl w:ilvl="0" w:tplc="D07CAF48">
      <w:start w:val="1"/>
      <w:numFmt w:val="bullet"/>
      <w:lvlText w:val=""/>
      <w:lvlJc w:val="left"/>
      <w:pPr>
        <w:tabs>
          <w:tab w:val="num" w:pos="720"/>
        </w:tabs>
        <w:ind w:left="720" w:hanging="360"/>
      </w:pPr>
      <w:rPr>
        <w:rFonts w:ascii="Times New Roman" w:hAnsi="Times New Roman" w:hint="default"/>
      </w:rPr>
    </w:lvl>
    <w:lvl w:ilvl="1" w:tplc="C8FAB78E" w:tentative="1">
      <w:start w:val="1"/>
      <w:numFmt w:val="bullet"/>
      <w:lvlText w:val=""/>
      <w:lvlJc w:val="left"/>
      <w:pPr>
        <w:tabs>
          <w:tab w:val="num" w:pos="1440"/>
        </w:tabs>
        <w:ind w:left="1440" w:hanging="360"/>
      </w:pPr>
      <w:rPr>
        <w:rFonts w:ascii="Times New Roman" w:hAnsi="Times New Roman" w:hint="default"/>
      </w:rPr>
    </w:lvl>
    <w:lvl w:ilvl="2" w:tplc="7B1EA630" w:tentative="1">
      <w:start w:val="1"/>
      <w:numFmt w:val="bullet"/>
      <w:lvlText w:val=""/>
      <w:lvlJc w:val="left"/>
      <w:pPr>
        <w:tabs>
          <w:tab w:val="num" w:pos="2160"/>
        </w:tabs>
        <w:ind w:left="2160" w:hanging="360"/>
      </w:pPr>
      <w:rPr>
        <w:rFonts w:ascii="Times New Roman" w:hAnsi="Times New Roman" w:hint="default"/>
      </w:rPr>
    </w:lvl>
    <w:lvl w:ilvl="3" w:tplc="32BE15A8" w:tentative="1">
      <w:start w:val="1"/>
      <w:numFmt w:val="bullet"/>
      <w:lvlText w:val=""/>
      <w:lvlJc w:val="left"/>
      <w:pPr>
        <w:tabs>
          <w:tab w:val="num" w:pos="2880"/>
        </w:tabs>
        <w:ind w:left="2880" w:hanging="360"/>
      </w:pPr>
      <w:rPr>
        <w:rFonts w:ascii="Times New Roman" w:hAnsi="Times New Roman" w:hint="default"/>
      </w:rPr>
    </w:lvl>
    <w:lvl w:ilvl="4" w:tplc="137E2F40" w:tentative="1">
      <w:start w:val="1"/>
      <w:numFmt w:val="bullet"/>
      <w:lvlText w:val=""/>
      <w:lvlJc w:val="left"/>
      <w:pPr>
        <w:tabs>
          <w:tab w:val="num" w:pos="3600"/>
        </w:tabs>
        <w:ind w:left="3600" w:hanging="360"/>
      </w:pPr>
      <w:rPr>
        <w:rFonts w:ascii="Times New Roman" w:hAnsi="Times New Roman" w:hint="default"/>
      </w:rPr>
    </w:lvl>
    <w:lvl w:ilvl="5" w:tplc="176CCAC4" w:tentative="1">
      <w:start w:val="1"/>
      <w:numFmt w:val="bullet"/>
      <w:lvlText w:val=""/>
      <w:lvlJc w:val="left"/>
      <w:pPr>
        <w:tabs>
          <w:tab w:val="num" w:pos="4320"/>
        </w:tabs>
        <w:ind w:left="4320" w:hanging="360"/>
      </w:pPr>
      <w:rPr>
        <w:rFonts w:ascii="Times New Roman" w:hAnsi="Times New Roman" w:hint="default"/>
      </w:rPr>
    </w:lvl>
    <w:lvl w:ilvl="6" w:tplc="4AB67D80" w:tentative="1">
      <w:start w:val="1"/>
      <w:numFmt w:val="bullet"/>
      <w:lvlText w:val=""/>
      <w:lvlJc w:val="left"/>
      <w:pPr>
        <w:tabs>
          <w:tab w:val="num" w:pos="5040"/>
        </w:tabs>
        <w:ind w:left="5040" w:hanging="360"/>
      </w:pPr>
      <w:rPr>
        <w:rFonts w:ascii="Times New Roman" w:hAnsi="Times New Roman" w:hint="default"/>
      </w:rPr>
    </w:lvl>
    <w:lvl w:ilvl="7" w:tplc="285EEC16" w:tentative="1">
      <w:start w:val="1"/>
      <w:numFmt w:val="bullet"/>
      <w:lvlText w:val=""/>
      <w:lvlJc w:val="left"/>
      <w:pPr>
        <w:tabs>
          <w:tab w:val="num" w:pos="5760"/>
        </w:tabs>
        <w:ind w:left="5760" w:hanging="360"/>
      </w:pPr>
      <w:rPr>
        <w:rFonts w:ascii="Times New Roman" w:hAnsi="Times New Roman" w:hint="default"/>
      </w:rPr>
    </w:lvl>
    <w:lvl w:ilvl="8" w:tplc="9B267AA0" w:tentative="1">
      <w:start w:val="1"/>
      <w:numFmt w:val="bullet"/>
      <w:lvlText w:val=""/>
      <w:lvlJc w:val="left"/>
      <w:pPr>
        <w:tabs>
          <w:tab w:val="num" w:pos="6480"/>
        </w:tabs>
        <w:ind w:left="6480" w:hanging="360"/>
      </w:pPr>
      <w:rPr>
        <w:rFonts w:ascii="Times New Roman" w:hAnsi="Times New Roman" w:hint="default"/>
      </w:rPr>
    </w:lvl>
  </w:abstractNum>
  <w:abstractNum w:abstractNumId="7">
    <w:nsid w:val="5FF1715B"/>
    <w:multiLevelType w:val="hybridMultilevel"/>
    <w:tmpl w:val="0D32B186"/>
    <w:lvl w:ilvl="0" w:tplc="02CC905A">
      <w:start w:val="1"/>
      <w:numFmt w:val="bullet"/>
      <w:lvlText w:val=""/>
      <w:lvlJc w:val="left"/>
      <w:pPr>
        <w:tabs>
          <w:tab w:val="num" w:pos="720"/>
        </w:tabs>
        <w:ind w:left="720" w:hanging="360"/>
      </w:pPr>
      <w:rPr>
        <w:rFonts w:ascii="Times New Roman" w:hAnsi="Times New Roman" w:hint="default"/>
      </w:rPr>
    </w:lvl>
    <w:lvl w:ilvl="1" w:tplc="619AE176" w:tentative="1">
      <w:start w:val="1"/>
      <w:numFmt w:val="bullet"/>
      <w:lvlText w:val=""/>
      <w:lvlJc w:val="left"/>
      <w:pPr>
        <w:tabs>
          <w:tab w:val="num" w:pos="1440"/>
        </w:tabs>
        <w:ind w:left="1440" w:hanging="360"/>
      </w:pPr>
      <w:rPr>
        <w:rFonts w:ascii="Times New Roman" w:hAnsi="Times New Roman" w:hint="default"/>
      </w:rPr>
    </w:lvl>
    <w:lvl w:ilvl="2" w:tplc="F22C1732" w:tentative="1">
      <w:start w:val="1"/>
      <w:numFmt w:val="bullet"/>
      <w:lvlText w:val=""/>
      <w:lvlJc w:val="left"/>
      <w:pPr>
        <w:tabs>
          <w:tab w:val="num" w:pos="2160"/>
        </w:tabs>
        <w:ind w:left="2160" w:hanging="360"/>
      </w:pPr>
      <w:rPr>
        <w:rFonts w:ascii="Times New Roman" w:hAnsi="Times New Roman" w:hint="default"/>
      </w:rPr>
    </w:lvl>
    <w:lvl w:ilvl="3" w:tplc="54BE6F36" w:tentative="1">
      <w:start w:val="1"/>
      <w:numFmt w:val="bullet"/>
      <w:lvlText w:val=""/>
      <w:lvlJc w:val="left"/>
      <w:pPr>
        <w:tabs>
          <w:tab w:val="num" w:pos="2880"/>
        </w:tabs>
        <w:ind w:left="2880" w:hanging="360"/>
      </w:pPr>
      <w:rPr>
        <w:rFonts w:ascii="Times New Roman" w:hAnsi="Times New Roman" w:hint="default"/>
      </w:rPr>
    </w:lvl>
    <w:lvl w:ilvl="4" w:tplc="C5E8ECE8" w:tentative="1">
      <w:start w:val="1"/>
      <w:numFmt w:val="bullet"/>
      <w:lvlText w:val=""/>
      <w:lvlJc w:val="left"/>
      <w:pPr>
        <w:tabs>
          <w:tab w:val="num" w:pos="3600"/>
        </w:tabs>
        <w:ind w:left="3600" w:hanging="360"/>
      </w:pPr>
      <w:rPr>
        <w:rFonts w:ascii="Times New Roman" w:hAnsi="Times New Roman" w:hint="default"/>
      </w:rPr>
    </w:lvl>
    <w:lvl w:ilvl="5" w:tplc="FDD2F9AC" w:tentative="1">
      <w:start w:val="1"/>
      <w:numFmt w:val="bullet"/>
      <w:lvlText w:val=""/>
      <w:lvlJc w:val="left"/>
      <w:pPr>
        <w:tabs>
          <w:tab w:val="num" w:pos="4320"/>
        </w:tabs>
        <w:ind w:left="4320" w:hanging="360"/>
      </w:pPr>
      <w:rPr>
        <w:rFonts w:ascii="Times New Roman" w:hAnsi="Times New Roman" w:hint="default"/>
      </w:rPr>
    </w:lvl>
    <w:lvl w:ilvl="6" w:tplc="036CBA94" w:tentative="1">
      <w:start w:val="1"/>
      <w:numFmt w:val="bullet"/>
      <w:lvlText w:val=""/>
      <w:lvlJc w:val="left"/>
      <w:pPr>
        <w:tabs>
          <w:tab w:val="num" w:pos="5040"/>
        </w:tabs>
        <w:ind w:left="5040" w:hanging="360"/>
      </w:pPr>
      <w:rPr>
        <w:rFonts w:ascii="Times New Roman" w:hAnsi="Times New Roman" w:hint="default"/>
      </w:rPr>
    </w:lvl>
    <w:lvl w:ilvl="7" w:tplc="47107C84" w:tentative="1">
      <w:start w:val="1"/>
      <w:numFmt w:val="bullet"/>
      <w:lvlText w:val=""/>
      <w:lvlJc w:val="left"/>
      <w:pPr>
        <w:tabs>
          <w:tab w:val="num" w:pos="5760"/>
        </w:tabs>
        <w:ind w:left="5760" w:hanging="360"/>
      </w:pPr>
      <w:rPr>
        <w:rFonts w:ascii="Times New Roman" w:hAnsi="Times New Roman" w:hint="default"/>
      </w:rPr>
    </w:lvl>
    <w:lvl w:ilvl="8" w:tplc="5C524C90" w:tentative="1">
      <w:start w:val="1"/>
      <w:numFmt w:val="bullet"/>
      <w:lvlText w:val=""/>
      <w:lvlJc w:val="left"/>
      <w:pPr>
        <w:tabs>
          <w:tab w:val="num" w:pos="6480"/>
        </w:tabs>
        <w:ind w:left="6480" w:hanging="360"/>
      </w:pPr>
      <w:rPr>
        <w:rFonts w:ascii="Times New Roman" w:hAnsi="Times New Roman" w:hint="default"/>
      </w:rPr>
    </w:lvl>
  </w:abstractNum>
  <w:abstractNum w:abstractNumId="8">
    <w:nsid w:val="79185222"/>
    <w:multiLevelType w:val="hybridMultilevel"/>
    <w:tmpl w:val="58367B3A"/>
    <w:lvl w:ilvl="0" w:tplc="C8BC57C2">
      <w:start w:val="1"/>
      <w:numFmt w:val="bullet"/>
      <w:lvlText w:val=""/>
      <w:lvlJc w:val="left"/>
      <w:pPr>
        <w:tabs>
          <w:tab w:val="num" w:pos="720"/>
        </w:tabs>
        <w:ind w:left="720" w:hanging="360"/>
      </w:pPr>
      <w:rPr>
        <w:rFonts w:ascii="Times New Roman" w:hAnsi="Times New Roman" w:hint="default"/>
      </w:rPr>
    </w:lvl>
    <w:lvl w:ilvl="1" w:tplc="42029474" w:tentative="1">
      <w:start w:val="1"/>
      <w:numFmt w:val="bullet"/>
      <w:lvlText w:val=""/>
      <w:lvlJc w:val="left"/>
      <w:pPr>
        <w:tabs>
          <w:tab w:val="num" w:pos="1440"/>
        </w:tabs>
        <w:ind w:left="1440" w:hanging="360"/>
      </w:pPr>
      <w:rPr>
        <w:rFonts w:ascii="Times New Roman" w:hAnsi="Times New Roman" w:hint="default"/>
      </w:rPr>
    </w:lvl>
    <w:lvl w:ilvl="2" w:tplc="93EEAD3A" w:tentative="1">
      <w:start w:val="1"/>
      <w:numFmt w:val="bullet"/>
      <w:lvlText w:val=""/>
      <w:lvlJc w:val="left"/>
      <w:pPr>
        <w:tabs>
          <w:tab w:val="num" w:pos="2160"/>
        </w:tabs>
        <w:ind w:left="2160" w:hanging="360"/>
      </w:pPr>
      <w:rPr>
        <w:rFonts w:ascii="Times New Roman" w:hAnsi="Times New Roman" w:hint="default"/>
      </w:rPr>
    </w:lvl>
    <w:lvl w:ilvl="3" w:tplc="079C5B98" w:tentative="1">
      <w:start w:val="1"/>
      <w:numFmt w:val="bullet"/>
      <w:lvlText w:val=""/>
      <w:lvlJc w:val="left"/>
      <w:pPr>
        <w:tabs>
          <w:tab w:val="num" w:pos="2880"/>
        </w:tabs>
        <w:ind w:left="2880" w:hanging="360"/>
      </w:pPr>
      <w:rPr>
        <w:rFonts w:ascii="Times New Roman" w:hAnsi="Times New Roman" w:hint="default"/>
      </w:rPr>
    </w:lvl>
    <w:lvl w:ilvl="4" w:tplc="5DB6709A" w:tentative="1">
      <w:start w:val="1"/>
      <w:numFmt w:val="bullet"/>
      <w:lvlText w:val=""/>
      <w:lvlJc w:val="left"/>
      <w:pPr>
        <w:tabs>
          <w:tab w:val="num" w:pos="3600"/>
        </w:tabs>
        <w:ind w:left="3600" w:hanging="360"/>
      </w:pPr>
      <w:rPr>
        <w:rFonts w:ascii="Times New Roman" w:hAnsi="Times New Roman" w:hint="default"/>
      </w:rPr>
    </w:lvl>
    <w:lvl w:ilvl="5" w:tplc="5776B478" w:tentative="1">
      <w:start w:val="1"/>
      <w:numFmt w:val="bullet"/>
      <w:lvlText w:val=""/>
      <w:lvlJc w:val="left"/>
      <w:pPr>
        <w:tabs>
          <w:tab w:val="num" w:pos="4320"/>
        </w:tabs>
        <w:ind w:left="4320" w:hanging="360"/>
      </w:pPr>
      <w:rPr>
        <w:rFonts w:ascii="Times New Roman" w:hAnsi="Times New Roman" w:hint="default"/>
      </w:rPr>
    </w:lvl>
    <w:lvl w:ilvl="6" w:tplc="0560A65A" w:tentative="1">
      <w:start w:val="1"/>
      <w:numFmt w:val="bullet"/>
      <w:lvlText w:val=""/>
      <w:lvlJc w:val="left"/>
      <w:pPr>
        <w:tabs>
          <w:tab w:val="num" w:pos="5040"/>
        </w:tabs>
        <w:ind w:left="5040" w:hanging="360"/>
      </w:pPr>
      <w:rPr>
        <w:rFonts w:ascii="Times New Roman" w:hAnsi="Times New Roman" w:hint="default"/>
      </w:rPr>
    </w:lvl>
    <w:lvl w:ilvl="7" w:tplc="32C8AECC" w:tentative="1">
      <w:start w:val="1"/>
      <w:numFmt w:val="bullet"/>
      <w:lvlText w:val=""/>
      <w:lvlJc w:val="left"/>
      <w:pPr>
        <w:tabs>
          <w:tab w:val="num" w:pos="5760"/>
        </w:tabs>
        <w:ind w:left="5760" w:hanging="360"/>
      </w:pPr>
      <w:rPr>
        <w:rFonts w:ascii="Times New Roman" w:hAnsi="Times New Roman" w:hint="default"/>
      </w:rPr>
    </w:lvl>
    <w:lvl w:ilvl="8" w:tplc="5288A12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7"/>
  </w:num>
  <w:num w:numId="3">
    <w:abstractNumId w:val="8"/>
  </w:num>
  <w:num w:numId="4">
    <w:abstractNumId w:val="4"/>
  </w:num>
  <w:num w:numId="5">
    <w:abstractNumId w:val="6"/>
  </w:num>
  <w:num w:numId="6">
    <w:abstractNumId w:val="0"/>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D1A"/>
    <w:rsid w:val="00014A9B"/>
    <w:rsid w:val="000B0F51"/>
    <w:rsid w:val="00303EF6"/>
    <w:rsid w:val="00416879"/>
    <w:rsid w:val="00493D1A"/>
    <w:rsid w:val="00531640"/>
    <w:rsid w:val="00697672"/>
    <w:rsid w:val="006C1C6F"/>
    <w:rsid w:val="007A7001"/>
    <w:rsid w:val="008A3EF7"/>
    <w:rsid w:val="008A4E82"/>
    <w:rsid w:val="00B02C3B"/>
    <w:rsid w:val="00B40A95"/>
    <w:rsid w:val="00B638BE"/>
    <w:rsid w:val="00CB099C"/>
    <w:rsid w:val="00EA3628"/>
    <w:rsid w:val="00ED3F6E"/>
    <w:rsid w:val="00EF1BE0"/>
    <w:rsid w:val="00F135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C2C83-ED39-45C3-AC10-31511B84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EF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D1A"/>
    <w:pPr>
      <w:bidi w:val="0"/>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0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61057">
      <w:bodyDiv w:val="1"/>
      <w:marLeft w:val="0"/>
      <w:marRight w:val="0"/>
      <w:marTop w:val="0"/>
      <w:marBottom w:val="0"/>
      <w:divBdr>
        <w:top w:val="none" w:sz="0" w:space="0" w:color="auto"/>
        <w:left w:val="none" w:sz="0" w:space="0" w:color="auto"/>
        <w:bottom w:val="none" w:sz="0" w:space="0" w:color="auto"/>
        <w:right w:val="none" w:sz="0" w:space="0" w:color="auto"/>
      </w:divBdr>
      <w:divsChild>
        <w:div w:id="1743872202">
          <w:marLeft w:val="0"/>
          <w:marRight w:val="432"/>
          <w:marTop w:val="125"/>
          <w:marBottom w:val="0"/>
          <w:divBdr>
            <w:top w:val="none" w:sz="0" w:space="0" w:color="auto"/>
            <w:left w:val="none" w:sz="0" w:space="0" w:color="auto"/>
            <w:bottom w:val="none" w:sz="0" w:space="0" w:color="auto"/>
            <w:right w:val="none" w:sz="0" w:space="0" w:color="auto"/>
          </w:divBdr>
        </w:div>
        <w:div w:id="1280800373">
          <w:marLeft w:val="0"/>
          <w:marRight w:val="432"/>
          <w:marTop w:val="125"/>
          <w:marBottom w:val="0"/>
          <w:divBdr>
            <w:top w:val="none" w:sz="0" w:space="0" w:color="auto"/>
            <w:left w:val="none" w:sz="0" w:space="0" w:color="auto"/>
            <w:bottom w:val="none" w:sz="0" w:space="0" w:color="auto"/>
            <w:right w:val="none" w:sz="0" w:space="0" w:color="auto"/>
          </w:divBdr>
        </w:div>
        <w:div w:id="984167125">
          <w:marLeft w:val="0"/>
          <w:marRight w:val="432"/>
          <w:marTop w:val="125"/>
          <w:marBottom w:val="0"/>
          <w:divBdr>
            <w:top w:val="none" w:sz="0" w:space="0" w:color="auto"/>
            <w:left w:val="none" w:sz="0" w:space="0" w:color="auto"/>
            <w:bottom w:val="none" w:sz="0" w:space="0" w:color="auto"/>
            <w:right w:val="none" w:sz="0" w:space="0" w:color="auto"/>
          </w:divBdr>
        </w:div>
        <w:div w:id="1008022635">
          <w:marLeft w:val="0"/>
          <w:marRight w:val="432"/>
          <w:marTop w:val="125"/>
          <w:marBottom w:val="0"/>
          <w:divBdr>
            <w:top w:val="none" w:sz="0" w:space="0" w:color="auto"/>
            <w:left w:val="none" w:sz="0" w:space="0" w:color="auto"/>
            <w:bottom w:val="none" w:sz="0" w:space="0" w:color="auto"/>
            <w:right w:val="none" w:sz="0" w:space="0" w:color="auto"/>
          </w:divBdr>
        </w:div>
        <w:div w:id="1569533652">
          <w:marLeft w:val="0"/>
          <w:marRight w:val="432"/>
          <w:marTop w:val="125"/>
          <w:marBottom w:val="0"/>
          <w:divBdr>
            <w:top w:val="none" w:sz="0" w:space="0" w:color="auto"/>
            <w:left w:val="none" w:sz="0" w:space="0" w:color="auto"/>
            <w:bottom w:val="none" w:sz="0" w:space="0" w:color="auto"/>
            <w:right w:val="none" w:sz="0" w:space="0" w:color="auto"/>
          </w:divBdr>
        </w:div>
        <w:div w:id="1888830283">
          <w:marLeft w:val="0"/>
          <w:marRight w:val="432"/>
          <w:marTop w:val="125"/>
          <w:marBottom w:val="0"/>
          <w:divBdr>
            <w:top w:val="none" w:sz="0" w:space="0" w:color="auto"/>
            <w:left w:val="none" w:sz="0" w:space="0" w:color="auto"/>
            <w:bottom w:val="none" w:sz="0" w:space="0" w:color="auto"/>
            <w:right w:val="none" w:sz="0" w:space="0" w:color="auto"/>
          </w:divBdr>
        </w:div>
        <w:div w:id="484202382">
          <w:marLeft w:val="0"/>
          <w:marRight w:val="432"/>
          <w:marTop w:val="125"/>
          <w:marBottom w:val="0"/>
          <w:divBdr>
            <w:top w:val="none" w:sz="0" w:space="0" w:color="auto"/>
            <w:left w:val="none" w:sz="0" w:space="0" w:color="auto"/>
            <w:bottom w:val="none" w:sz="0" w:space="0" w:color="auto"/>
            <w:right w:val="none" w:sz="0" w:space="0" w:color="auto"/>
          </w:divBdr>
        </w:div>
      </w:divsChild>
    </w:div>
    <w:div w:id="740492128">
      <w:bodyDiv w:val="1"/>
      <w:marLeft w:val="0"/>
      <w:marRight w:val="0"/>
      <w:marTop w:val="0"/>
      <w:marBottom w:val="0"/>
      <w:divBdr>
        <w:top w:val="none" w:sz="0" w:space="0" w:color="auto"/>
        <w:left w:val="none" w:sz="0" w:space="0" w:color="auto"/>
        <w:bottom w:val="none" w:sz="0" w:space="0" w:color="auto"/>
        <w:right w:val="none" w:sz="0" w:space="0" w:color="auto"/>
      </w:divBdr>
      <w:divsChild>
        <w:div w:id="764620177">
          <w:marLeft w:val="0"/>
          <w:marRight w:val="432"/>
          <w:marTop w:val="115"/>
          <w:marBottom w:val="0"/>
          <w:divBdr>
            <w:top w:val="none" w:sz="0" w:space="0" w:color="auto"/>
            <w:left w:val="none" w:sz="0" w:space="0" w:color="auto"/>
            <w:bottom w:val="none" w:sz="0" w:space="0" w:color="auto"/>
            <w:right w:val="none" w:sz="0" w:space="0" w:color="auto"/>
          </w:divBdr>
        </w:div>
        <w:div w:id="699284854">
          <w:marLeft w:val="0"/>
          <w:marRight w:val="432"/>
          <w:marTop w:val="115"/>
          <w:marBottom w:val="0"/>
          <w:divBdr>
            <w:top w:val="none" w:sz="0" w:space="0" w:color="auto"/>
            <w:left w:val="none" w:sz="0" w:space="0" w:color="auto"/>
            <w:bottom w:val="none" w:sz="0" w:space="0" w:color="auto"/>
            <w:right w:val="none" w:sz="0" w:space="0" w:color="auto"/>
          </w:divBdr>
        </w:div>
        <w:div w:id="232784277">
          <w:marLeft w:val="0"/>
          <w:marRight w:val="432"/>
          <w:marTop w:val="115"/>
          <w:marBottom w:val="0"/>
          <w:divBdr>
            <w:top w:val="none" w:sz="0" w:space="0" w:color="auto"/>
            <w:left w:val="none" w:sz="0" w:space="0" w:color="auto"/>
            <w:bottom w:val="none" w:sz="0" w:space="0" w:color="auto"/>
            <w:right w:val="none" w:sz="0" w:space="0" w:color="auto"/>
          </w:divBdr>
        </w:div>
        <w:div w:id="1261328686">
          <w:marLeft w:val="0"/>
          <w:marRight w:val="432"/>
          <w:marTop w:val="115"/>
          <w:marBottom w:val="0"/>
          <w:divBdr>
            <w:top w:val="none" w:sz="0" w:space="0" w:color="auto"/>
            <w:left w:val="none" w:sz="0" w:space="0" w:color="auto"/>
            <w:bottom w:val="none" w:sz="0" w:space="0" w:color="auto"/>
            <w:right w:val="none" w:sz="0" w:space="0" w:color="auto"/>
          </w:divBdr>
        </w:div>
        <w:div w:id="87775750">
          <w:marLeft w:val="0"/>
          <w:marRight w:val="432"/>
          <w:marTop w:val="115"/>
          <w:marBottom w:val="0"/>
          <w:divBdr>
            <w:top w:val="none" w:sz="0" w:space="0" w:color="auto"/>
            <w:left w:val="none" w:sz="0" w:space="0" w:color="auto"/>
            <w:bottom w:val="none" w:sz="0" w:space="0" w:color="auto"/>
            <w:right w:val="none" w:sz="0" w:space="0" w:color="auto"/>
          </w:divBdr>
        </w:div>
      </w:divsChild>
    </w:div>
    <w:div w:id="839272551">
      <w:bodyDiv w:val="1"/>
      <w:marLeft w:val="0"/>
      <w:marRight w:val="0"/>
      <w:marTop w:val="0"/>
      <w:marBottom w:val="0"/>
      <w:divBdr>
        <w:top w:val="none" w:sz="0" w:space="0" w:color="auto"/>
        <w:left w:val="none" w:sz="0" w:space="0" w:color="auto"/>
        <w:bottom w:val="none" w:sz="0" w:space="0" w:color="auto"/>
        <w:right w:val="none" w:sz="0" w:space="0" w:color="auto"/>
      </w:divBdr>
      <w:divsChild>
        <w:div w:id="1526210210">
          <w:marLeft w:val="0"/>
          <w:marRight w:val="432"/>
          <w:marTop w:val="125"/>
          <w:marBottom w:val="0"/>
          <w:divBdr>
            <w:top w:val="none" w:sz="0" w:space="0" w:color="auto"/>
            <w:left w:val="none" w:sz="0" w:space="0" w:color="auto"/>
            <w:bottom w:val="none" w:sz="0" w:space="0" w:color="auto"/>
            <w:right w:val="none" w:sz="0" w:space="0" w:color="auto"/>
          </w:divBdr>
        </w:div>
      </w:divsChild>
    </w:div>
    <w:div w:id="974795057">
      <w:bodyDiv w:val="1"/>
      <w:marLeft w:val="0"/>
      <w:marRight w:val="0"/>
      <w:marTop w:val="0"/>
      <w:marBottom w:val="0"/>
      <w:divBdr>
        <w:top w:val="none" w:sz="0" w:space="0" w:color="auto"/>
        <w:left w:val="none" w:sz="0" w:space="0" w:color="auto"/>
        <w:bottom w:val="none" w:sz="0" w:space="0" w:color="auto"/>
        <w:right w:val="none" w:sz="0" w:space="0" w:color="auto"/>
      </w:divBdr>
      <w:divsChild>
        <w:div w:id="1936933350">
          <w:marLeft w:val="0"/>
          <w:marRight w:val="432"/>
          <w:marTop w:val="125"/>
          <w:marBottom w:val="0"/>
          <w:divBdr>
            <w:top w:val="none" w:sz="0" w:space="0" w:color="auto"/>
            <w:left w:val="none" w:sz="0" w:space="0" w:color="auto"/>
            <w:bottom w:val="none" w:sz="0" w:space="0" w:color="auto"/>
            <w:right w:val="none" w:sz="0" w:space="0" w:color="auto"/>
          </w:divBdr>
        </w:div>
      </w:divsChild>
    </w:div>
    <w:div w:id="1494564000">
      <w:bodyDiv w:val="1"/>
      <w:marLeft w:val="0"/>
      <w:marRight w:val="0"/>
      <w:marTop w:val="0"/>
      <w:marBottom w:val="0"/>
      <w:divBdr>
        <w:top w:val="none" w:sz="0" w:space="0" w:color="auto"/>
        <w:left w:val="none" w:sz="0" w:space="0" w:color="auto"/>
        <w:bottom w:val="none" w:sz="0" w:space="0" w:color="auto"/>
        <w:right w:val="none" w:sz="0" w:space="0" w:color="auto"/>
      </w:divBdr>
      <w:divsChild>
        <w:div w:id="695230805">
          <w:marLeft w:val="0"/>
          <w:marRight w:val="432"/>
          <w:marTop w:val="125"/>
          <w:marBottom w:val="0"/>
          <w:divBdr>
            <w:top w:val="none" w:sz="0" w:space="0" w:color="auto"/>
            <w:left w:val="none" w:sz="0" w:space="0" w:color="auto"/>
            <w:bottom w:val="none" w:sz="0" w:space="0" w:color="auto"/>
            <w:right w:val="none" w:sz="0" w:space="0" w:color="auto"/>
          </w:divBdr>
        </w:div>
        <w:div w:id="1666350171">
          <w:marLeft w:val="0"/>
          <w:marRight w:val="432"/>
          <w:marTop w:val="125"/>
          <w:marBottom w:val="0"/>
          <w:divBdr>
            <w:top w:val="none" w:sz="0" w:space="0" w:color="auto"/>
            <w:left w:val="none" w:sz="0" w:space="0" w:color="auto"/>
            <w:bottom w:val="none" w:sz="0" w:space="0" w:color="auto"/>
            <w:right w:val="none" w:sz="0" w:space="0" w:color="auto"/>
          </w:divBdr>
        </w:div>
        <w:div w:id="44111672">
          <w:marLeft w:val="0"/>
          <w:marRight w:val="432"/>
          <w:marTop w:val="125"/>
          <w:marBottom w:val="0"/>
          <w:divBdr>
            <w:top w:val="none" w:sz="0" w:space="0" w:color="auto"/>
            <w:left w:val="none" w:sz="0" w:space="0" w:color="auto"/>
            <w:bottom w:val="none" w:sz="0" w:space="0" w:color="auto"/>
            <w:right w:val="none" w:sz="0" w:space="0" w:color="auto"/>
          </w:divBdr>
        </w:div>
      </w:divsChild>
    </w:div>
    <w:div w:id="1538086269">
      <w:bodyDiv w:val="1"/>
      <w:marLeft w:val="0"/>
      <w:marRight w:val="0"/>
      <w:marTop w:val="0"/>
      <w:marBottom w:val="0"/>
      <w:divBdr>
        <w:top w:val="none" w:sz="0" w:space="0" w:color="auto"/>
        <w:left w:val="none" w:sz="0" w:space="0" w:color="auto"/>
        <w:bottom w:val="none" w:sz="0" w:space="0" w:color="auto"/>
        <w:right w:val="none" w:sz="0" w:space="0" w:color="auto"/>
      </w:divBdr>
      <w:divsChild>
        <w:div w:id="1368289700">
          <w:marLeft w:val="0"/>
          <w:marRight w:val="432"/>
          <w:marTop w:val="125"/>
          <w:marBottom w:val="0"/>
          <w:divBdr>
            <w:top w:val="none" w:sz="0" w:space="0" w:color="auto"/>
            <w:left w:val="none" w:sz="0" w:space="0" w:color="auto"/>
            <w:bottom w:val="none" w:sz="0" w:space="0" w:color="auto"/>
            <w:right w:val="none" w:sz="0" w:space="0" w:color="auto"/>
          </w:divBdr>
        </w:div>
      </w:divsChild>
    </w:div>
    <w:div w:id="1607158438">
      <w:bodyDiv w:val="1"/>
      <w:marLeft w:val="0"/>
      <w:marRight w:val="0"/>
      <w:marTop w:val="0"/>
      <w:marBottom w:val="0"/>
      <w:divBdr>
        <w:top w:val="none" w:sz="0" w:space="0" w:color="auto"/>
        <w:left w:val="none" w:sz="0" w:space="0" w:color="auto"/>
        <w:bottom w:val="none" w:sz="0" w:space="0" w:color="auto"/>
        <w:right w:val="none" w:sz="0" w:space="0" w:color="auto"/>
      </w:divBdr>
      <w:divsChild>
        <w:div w:id="1895197101">
          <w:marLeft w:val="0"/>
          <w:marRight w:val="432"/>
          <w:marTop w:val="125"/>
          <w:marBottom w:val="0"/>
          <w:divBdr>
            <w:top w:val="none" w:sz="0" w:space="0" w:color="auto"/>
            <w:left w:val="none" w:sz="0" w:space="0" w:color="auto"/>
            <w:bottom w:val="none" w:sz="0" w:space="0" w:color="auto"/>
            <w:right w:val="none" w:sz="0" w:space="0" w:color="auto"/>
          </w:divBdr>
        </w:div>
        <w:div w:id="1671173162">
          <w:marLeft w:val="0"/>
          <w:marRight w:val="432"/>
          <w:marTop w:val="125"/>
          <w:marBottom w:val="0"/>
          <w:divBdr>
            <w:top w:val="none" w:sz="0" w:space="0" w:color="auto"/>
            <w:left w:val="none" w:sz="0" w:space="0" w:color="auto"/>
            <w:bottom w:val="none" w:sz="0" w:space="0" w:color="auto"/>
            <w:right w:val="none" w:sz="0" w:space="0" w:color="auto"/>
          </w:divBdr>
        </w:div>
        <w:div w:id="313725716">
          <w:marLeft w:val="0"/>
          <w:marRight w:val="1008"/>
          <w:marTop w:val="115"/>
          <w:marBottom w:val="0"/>
          <w:divBdr>
            <w:top w:val="none" w:sz="0" w:space="0" w:color="auto"/>
            <w:left w:val="none" w:sz="0" w:space="0" w:color="auto"/>
            <w:bottom w:val="none" w:sz="0" w:space="0" w:color="auto"/>
            <w:right w:val="none" w:sz="0" w:space="0" w:color="auto"/>
          </w:divBdr>
        </w:div>
        <w:div w:id="140000610">
          <w:marLeft w:val="0"/>
          <w:marRight w:val="1008"/>
          <w:marTop w:val="115"/>
          <w:marBottom w:val="0"/>
          <w:divBdr>
            <w:top w:val="none" w:sz="0" w:space="0" w:color="auto"/>
            <w:left w:val="none" w:sz="0" w:space="0" w:color="auto"/>
            <w:bottom w:val="none" w:sz="0" w:space="0" w:color="auto"/>
            <w:right w:val="none" w:sz="0" w:space="0" w:color="auto"/>
          </w:divBdr>
        </w:div>
      </w:divsChild>
    </w:div>
    <w:div w:id="1911038394">
      <w:bodyDiv w:val="1"/>
      <w:marLeft w:val="0"/>
      <w:marRight w:val="0"/>
      <w:marTop w:val="0"/>
      <w:marBottom w:val="0"/>
      <w:divBdr>
        <w:top w:val="none" w:sz="0" w:space="0" w:color="auto"/>
        <w:left w:val="none" w:sz="0" w:space="0" w:color="auto"/>
        <w:bottom w:val="none" w:sz="0" w:space="0" w:color="auto"/>
        <w:right w:val="none" w:sz="0" w:space="0" w:color="auto"/>
      </w:divBdr>
      <w:divsChild>
        <w:div w:id="1167867394">
          <w:marLeft w:val="0"/>
          <w:marRight w:val="432"/>
          <w:marTop w:val="125"/>
          <w:marBottom w:val="0"/>
          <w:divBdr>
            <w:top w:val="none" w:sz="0" w:space="0" w:color="auto"/>
            <w:left w:val="none" w:sz="0" w:space="0" w:color="auto"/>
            <w:bottom w:val="none" w:sz="0" w:space="0" w:color="auto"/>
            <w:right w:val="none" w:sz="0" w:space="0" w:color="auto"/>
          </w:divBdr>
        </w:div>
        <w:div w:id="241376536">
          <w:marLeft w:val="0"/>
          <w:marRight w:val="432"/>
          <w:marTop w:val="125"/>
          <w:marBottom w:val="0"/>
          <w:divBdr>
            <w:top w:val="none" w:sz="0" w:space="0" w:color="auto"/>
            <w:left w:val="none" w:sz="0" w:space="0" w:color="auto"/>
            <w:bottom w:val="none" w:sz="0" w:space="0" w:color="auto"/>
            <w:right w:val="none" w:sz="0" w:space="0" w:color="auto"/>
          </w:divBdr>
        </w:div>
        <w:div w:id="48119881">
          <w:marLeft w:val="0"/>
          <w:marRight w:val="432"/>
          <w:marTop w:val="125"/>
          <w:marBottom w:val="0"/>
          <w:divBdr>
            <w:top w:val="none" w:sz="0" w:space="0" w:color="auto"/>
            <w:left w:val="none" w:sz="0" w:space="0" w:color="auto"/>
            <w:bottom w:val="none" w:sz="0" w:space="0" w:color="auto"/>
            <w:right w:val="none" w:sz="0" w:space="0" w:color="auto"/>
          </w:divBdr>
        </w:div>
        <w:div w:id="73170788">
          <w:marLeft w:val="0"/>
          <w:marRight w:val="432"/>
          <w:marTop w:val="125"/>
          <w:marBottom w:val="0"/>
          <w:divBdr>
            <w:top w:val="none" w:sz="0" w:space="0" w:color="auto"/>
            <w:left w:val="none" w:sz="0" w:space="0" w:color="auto"/>
            <w:bottom w:val="none" w:sz="0" w:space="0" w:color="auto"/>
            <w:right w:val="none" w:sz="0" w:space="0" w:color="auto"/>
          </w:divBdr>
        </w:div>
        <w:div w:id="1775393571">
          <w:marLeft w:val="0"/>
          <w:marRight w:val="432"/>
          <w:marTop w:val="125"/>
          <w:marBottom w:val="0"/>
          <w:divBdr>
            <w:top w:val="none" w:sz="0" w:space="0" w:color="auto"/>
            <w:left w:val="none" w:sz="0" w:space="0" w:color="auto"/>
            <w:bottom w:val="none" w:sz="0" w:space="0" w:color="auto"/>
            <w:right w:val="none" w:sz="0" w:space="0" w:color="auto"/>
          </w:divBdr>
        </w:div>
        <w:div w:id="1571311401">
          <w:marLeft w:val="0"/>
          <w:marRight w:val="432"/>
          <w:marTop w:val="125"/>
          <w:marBottom w:val="0"/>
          <w:divBdr>
            <w:top w:val="none" w:sz="0" w:space="0" w:color="auto"/>
            <w:left w:val="none" w:sz="0" w:space="0" w:color="auto"/>
            <w:bottom w:val="none" w:sz="0" w:space="0" w:color="auto"/>
            <w:right w:val="none" w:sz="0" w:space="0" w:color="auto"/>
          </w:divBdr>
        </w:div>
      </w:divsChild>
    </w:div>
    <w:div w:id="2123111787">
      <w:bodyDiv w:val="1"/>
      <w:marLeft w:val="0"/>
      <w:marRight w:val="0"/>
      <w:marTop w:val="0"/>
      <w:marBottom w:val="0"/>
      <w:divBdr>
        <w:top w:val="none" w:sz="0" w:space="0" w:color="auto"/>
        <w:left w:val="none" w:sz="0" w:space="0" w:color="auto"/>
        <w:bottom w:val="none" w:sz="0" w:space="0" w:color="auto"/>
        <w:right w:val="none" w:sz="0" w:space="0" w:color="auto"/>
      </w:divBdr>
      <w:divsChild>
        <w:div w:id="1318803986">
          <w:marLeft w:val="0"/>
          <w:marRight w:val="432"/>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peyman</cp:lastModifiedBy>
  <cp:revision>7</cp:revision>
  <dcterms:created xsi:type="dcterms:W3CDTF">2017-06-11T03:21:00Z</dcterms:created>
  <dcterms:modified xsi:type="dcterms:W3CDTF">2017-06-11T06:23:00Z</dcterms:modified>
</cp:coreProperties>
</file>