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61B" w:rsidRPr="00766375" w:rsidRDefault="007E02A9" w:rsidP="00E91E0F">
      <w:pPr>
        <w:jc w:val="lowKashida"/>
        <w:rPr>
          <w:rFonts w:cs="B Titr"/>
          <w:sz w:val="14"/>
          <w:szCs w:val="14"/>
          <w:rtl/>
        </w:rPr>
      </w:pPr>
      <w:r w:rsidRPr="00766375">
        <w:rPr>
          <w:rFonts w:cs="B Titr" w:hint="cs"/>
          <w:sz w:val="10"/>
          <w:szCs w:val="10"/>
          <w:rtl/>
        </w:rPr>
        <w:t>جمعيت تحت پوشش</w:t>
      </w:r>
      <w:r w:rsidR="009E3E8D" w:rsidRPr="00766375">
        <w:rPr>
          <w:rFonts w:cs="B Titr" w:hint="cs"/>
          <w:sz w:val="10"/>
          <w:szCs w:val="10"/>
          <w:rtl/>
        </w:rPr>
        <w:t xml:space="preserve"> خدمات بهداشت محيط</w:t>
      </w:r>
      <w:r w:rsidRPr="00766375">
        <w:rPr>
          <w:rFonts w:cs="B Titr" w:hint="cs"/>
          <w:sz w:val="10"/>
          <w:szCs w:val="10"/>
          <w:rtl/>
        </w:rPr>
        <w:t xml:space="preserve"> </w:t>
      </w:r>
      <w:r w:rsidRPr="00766375">
        <w:rPr>
          <w:rFonts w:cs="B Titr" w:hint="cs"/>
          <w:sz w:val="14"/>
          <w:szCs w:val="14"/>
          <w:rtl/>
        </w:rPr>
        <w:t xml:space="preserve">: </w:t>
      </w:r>
      <w:r w:rsidR="00391B05" w:rsidRPr="00766375">
        <w:rPr>
          <w:rFonts w:cs="B Nazanin" w:hint="cs"/>
          <w:sz w:val="14"/>
          <w:szCs w:val="14"/>
          <w:rtl/>
        </w:rPr>
        <w:t>.................</w:t>
      </w:r>
      <w:r w:rsidR="00391B05" w:rsidRPr="00766375">
        <w:rPr>
          <w:rFonts w:cs="B Titr" w:hint="cs"/>
          <w:sz w:val="10"/>
          <w:szCs w:val="10"/>
          <w:rtl/>
        </w:rPr>
        <w:t>نفر</w:t>
      </w:r>
      <w:r w:rsidR="00391B05" w:rsidRPr="00766375">
        <w:rPr>
          <w:rFonts w:cs="B Titr" w:hint="cs"/>
          <w:sz w:val="10"/>
          <w:szCs w:val="10"/>
          <w:rtl/>
        </w:rPr>
        <w:tab/>
      </w:r>
      <w:r w:rsidR="00391B05" w:rsidRPr="00766375">
        <w:rPr>
          <w:rFonts w:cs="B Titr" w:hint="cs"/>
          <w:sz w:val="14"/>
          <w:szCs w:val="14"/>
          <w:rtl/>
        </w:rPr>
        <w:tab/>
      </w:r>
      <w:r w:rsidR="00391B05" w:rsidRPr="00766375">
        <w:rPr>
          <w:rFonts w:cs="B Titr" w:hint="cs"/>
          <w:sz w:val="14"/>
          <w:szCs w:val="14"/>
          <w:rtl/>
        </w:rPr>
        <w:tab/>
      </w:r>
      <w:r w:rsidR="00391B05" w:rsidRPr="00766375">
        <w:rPr>
          <w:rFonts w:cs="B Titr" w:hint="cs"/>
          <w:sz w:val="14"/>
          <w:szCs w:val="14"/>
          <w:rtl/>
        </w:rPr>
        <w:tab/>
      </w:r>
      <w:r w:rsidR="00737C38" w:rsidRPr="00766375">
        <w:rPr>
          <w:rFonts w:cs="B Titr" w:hint="cs"/>
          <w:sz w:val="14"/>
          <w:szCs w:val="14"/>
          <w:rtl/>
        </w:rPr>
        <w:t xml:space="preserve">   </w:t>
      </w:r>
      <w:r w:rsidRPr="00766375">
        <w:rPr>
          <w:rFonts w:cs="B Titr" w:hint="cs"/>
          <w:sz w:val="14"/>
          <w:szCs w:val="14"/>
          <w:rtl/>
        </w:rPr>
        <w:t>وزارت بهداشت ، درمان و آموزش پزشكي</w:t>
      </w:r>
      <w:r w:rsidR="00D178A4" w:rsidRPr="00766375">
        <w:rPr>
          <w:rFonts w:cs="B Titr" w:hint="cs"/>
          <w:sz w:val="14"/>
          <w:szCs w:val="14"/>
          <w:rtl/>
        </w:rPr>
        <w:t xml:space="preserve"> </w:t>
      </w:r>
      <w:r w:rsidR="00D178A4" w:rsidRPr="00766375">
        <w:rPr>
          <w:rFonts w:cs="B Titr" w:hint="cs"/>
          <w:sz w:val="14"/>
          <w:szCs w:val="14"/>
          <w:rtl/>
        </w:rPr>
        <w:tab/>
      </w:r>
      <w:r w:rsidR="00077FD4" w:rsidRPr="00766375">
        <w:rPr>
          <w:rFonts w:cs="B Titr" w:hint="cs"/>
          <w:sz w:val="14"/>
          <w:szCs w:val="14"/>
          <w:rtl/>
        </w:rPr>
        <w:t xml:space="preserve">            </w:t>
      </w:r>
      <w:r w:rsidR="003451DA" w:rsidRPr="00766375">
        <w:rPr>
          <w:rFonts w:cs="B Titr" w:hint="cs"/>
          <w:sz w:val="14"/>
          <w:szCs w:val="14"/>
          <w:rtl/>
        </w:rPr>
        <w:t xml:space="preserve">     </w:t>
      </w:r>
      <w:r w:rsidR="009E3E8D" w:rsidRPr="00766375">
        <w:rPr>
          <w:rFonts w:cs="B Titr" w:hint="cs"/>
          <w:sz w:val="14"/>
          <w:szCs w:val="14"/>
          <w:rtl/>
        </w:rPr>
        <w:t xml:space="preserve">                 </w:t>
      </w:r>
      <w:r w:rsidR="003451DA" w:rsidRPr="00766375">
        <w:rPr>
          <w:rFonts w:cs="B Titr" w:hint="cs"/>
          <w:sz w:val="14"/>
          <w:szCs w:val="14"/>
          <w:rtl/>
        </w:rPr>
        <w:t xml:space="preserve">  </w:t>
      </w:r>
      <w:r w:rsidR="00077FD4" w:rsidRPr="00766375">
        <w:rPr>
          <w:rFonts w:cs="B Titr" w:hint="cs"/>
          <w:sz w:val="14"/>
          <w:szCs w:val="14"/>
          <w:rtl/>
        </w:rPr>
        <w:t xml:space="preserve"> </w:t>
      </w:r>
      <w:r w:rsidR="00D178A4" w:rsidRPr="00766375">
        <w:rPr>
          <w:rFonts w:cs="B Titr" w:hint="cs"/>
          <w:sz w:val="14"/>
          <w:szCs w:val="14"/>
          <w:rtl/>
        </w:rPr>
        <w:tab/>
      </w:r>
      <w:r w:rsidR="00D178A4" w:rsidRPr="00766375">
        <w:rPr>
          <w:rFonts w:cs="B Titr" w:hint="cs"/>
          <w:sz w:val="14"/>
          <w:szCs w:val="14"/>
          <w:rtl/>
        </w:rPr>
        <w:tab/>
      </w:r>
      <w:r w:rsidR="009E3E8D" w:rsidRPr="00766375">
        <w:rPr>
          <w:rFonts w:cs="B Titr" w:hint="cs"/>
          <w:sz w:val="14"/>
          <w:szCs w:val="14"/>
          <w:rtl/>
        </w:rPr>
        <w:t xml:space="preserve">                                       تاريخ:</w:t>
      </w:r>
      <w:r w:rsidR="009E3E8D" w:rsidRPr="00766375">
        <w:rPr>
          <w:rFonts w:cs="B Nazanin" w:hint="cs"/>
          <w:sz w:val="14"/>
          <w:szCs w:val="14"/>
          <w:rtl/>
        </w:rPr>
        <w:t xml:space="preserve">...................   </w:t>
      </w:r>
      <w:r w:rsidR="009E3E8D" w:rsidRPr="00766375">
        <w:rPr>
          <w:rFonts w:cs="B Titr" w:hint="cs"/>
          <w:sz w:val="14"/>
          <w:szCs w:val="14"/>
          <w:rtl/>
        </w:rPr>
        <w:t xml:space="preserve">                                       </w:t>
      </w:r>
    </w:p>
    <w:p w:rsidR="007E02A9" w:rsidRPr="00766375" w:rsidRDefault="007E02A9" w:rsidP="00E91E0F">
      <w:pPr>
        <w:jc w:val="lowKashida"/>
        <w:rPr>
          <w:rFonts w:cs="B Titr"/>
          <w:sz w:val="14"/>
          <w:szCs w:val="14"/>
          <w:rtl/>
        </w:rPr>
      </w:pPr>
      <w:r w:rsidRPr="00766375">
        <w:rPr>
          <w:rFonts w:cs="B Titr" w:hint="cs"/>
          <w:sz w:val="10"/>
          <w:szCs w:val="10"/>
          <w:rtl/>
        </w:rPr>
        <w:t>خانوار تحت پوشش</w:t>
      </w:r>
      <w:r w:rsidR="009E3E8D" w:rsidRPr="00766375">
        <w:rPr>
          <w:rFonts w:cs="B Titr" w:hint="cs"/>
          <w:sz w:val="14"/>
          <w:szCs w:val="14"/>
          <w:rtl/>
        </w:rPr>
        <w:t xml:space="preserve"> </w:t>
      </w:r>
      <w:r w:rsidR="009E3E8D" w:rsidRPr="00766375">
        <w:rPr>
          <w:rFonts w:cs="B Titr" w:hint="cs"/>
          <w:sz w:val="10"/>
          <w:szCs w:val="10"/>
          <w:rtl/>
        </w:rPr>
        <w:t>خدمات بهداشت محيط</w:t>
      </w:r>
      <w:r w:rsidRPr="00766375">
        <w:rPr>
          <w:rFonts w:cs="B Titr" w:hint="cs"/>
          <w:sz w:val="14"/>
          <w:szCs w:val="14"/>
          <w:rtl/>
        </w:rPr>
        <w:t xml:space="preserve"> : </w:t>
      </w:r>
      <w:r w:rsidR="00391B05" w:rsidRPr="00766375">
        <w:rPr>
          <w:rFonts w:cs="B Nazanin" w:hint="cs"/>
          <w:sz w:val="14"/>
          <w:szCs w:val="14"/>
          <w:rtl/>
        </w:rPr>
        <w:t>..................</w:t>
      </w:r>
      <w:r w:rsidR="00391B05" w:rsidRPr="00766375">
        <w:rPr>
          <w:rFonts w:cs="B Titr" w:hint="cs"/>
          <w:sz w:val="10"/>
          <w:szCs w:val="10"/>
          <w:rtl/>
        </w:rPr>
        <w:t>خانوار</w:t>
      </w:r>
      <w:r w:rsidR="00391B05" w:rsidRPr="00766375">
        <w:rPr>
          <w:rFonts w:cs="B Titr" w:hint="cs"/>
          <w:sz w:val="14"/>
          <w:szCs w:val="14"/>
          <w:rtl/>
        </w:rPr>
        <w:tab/>
        <w:t xml:space="preserve">                  </w:t>
      </w:r>
      <w:r w:rsidR="00737C38" w:rsidRPr="00766375">
        <w:rPr>
          <w:rFonts w:cs="B Titr" w:hint="cs"/>
          <w:sz w:val="14"/>
          <w:szCs w:val="14"/>
          <w:rtl/>
        </w:rPr>
        <w:t xml:space="preserve">     </w:t>
      </w:r>
      <w:r w:rsidRPr="00766375">
        <w:rPr>
          <w:rFonts w:cs="B Titr" w:hint="cs"/>
          <w:sz w:val="14"/>
          <w:szCs w:val="14"/>
          <w:rtl/>
        </w:rPr>
        <w:t>دانشگاه علوم پزشكي و خدمات بهداشتي درماني ................................. معاونت بهداشتي</w:t>
      </w:r>
    </w:p>
    <w:p w:rsidR="007E02A9" w:rsidRPr="003451DA" w:rsidRDefault="009E3E8D" w:rsidP="00E91E0F">
      <w:pPr>
        <w:rPr>
          <w:rFonts w:cs="B Titr"/>
          <w:b/>
          <w:bCs/>
          <w:sz w:val="14"/>
          <w:szCs w:val="14"/>
          <w:rtl/>
        </w:rPr>
      </w:pPr>
      <w:r w:rsidRPr="00766375">
        <w:rPr>
          <w:rFonts w:cs="B Titr" w:hint="cs"/>
          <w:sz w:val="10"/>
          <w:szCs w:val="10"/>
          <w:rtl/>
        </w:rPr>
        <w:t>تعداد روستاهاي تحت پوشش خدمات بهداشت محيط</w:t>
      </w:r>
      <w:r w:rsidRPr="00766375">
        <w:rPr>
          <w:rFonts w:cs="B Titr" w:hint="cs"/>
          <w:sz w:val="14"/>
          <w:szCs w:val="14"/>
          <w:rtl/>
        </w:rPr>
        <w:t>:</w:t>
      </w:r>
      <w:r w:rsidRPr="00766375">
        <w:rPr>
          <w:rFonts w:cs="B Nazanin" w:hint="cs"/>
          <w:sz w:val="14"/>
          <w:szCs w:val="14"/>
          <w:rtl/>
        </w:rPr>
        <w:t xml:space="preserve"> .................. روستا</w:t>
      </w:r>
      <w:r w:rsidRPr="003451DA">
        <w:rPr>
          <w:rFonts w:cs="B Titr" w:hint="cs"/>
          <w:b/>
          <w:bCs/>
          <w:sz w:val="14"/>
          <w:szCs w:val="14"/>
          <w:rtl/>
        </w:rPr>
        <w:tab/>
      </w:r>
      <w:r>
        <w:rPr>
          <w:rFonts w:cs="B Titr" w:hint="cs"/>
          <w:b/>
          <w:bCs/>
          <w:sz w:val="14"/>
          <w:szCs w:val="14"/>
          <w:rtl/>
        </w:rPr>
        <w:t xml:space="preserve">                                فرم ثبت نتايج</w:t>
      </w:r>
      <w:r w:rsidR="007E02A9" w:rsidRPr="003451DA">
        <w:rPr>
          <w:rFonts w:cs="B Titr" w:hint="cs"/>
          <w:b/>
          <w:bCs/>
          <w:sz w:val="14"/>
          <w:szCs w:val="14"/>
          <w:rtl/>
        </w:rPr>
        <w:t xml:space="preserve"> فعاليت هاي روزانه بهداشت محيط در </w:t>
      </w:r>
      <w:r w:rsidR="00737C38" w:rsidRPr="003451DA">
        <w:rPr>
          <w:rFonts w:cs="B Titr" w:hint="cs"/>
          <w:b/>
          <w:bCs/>
          <w:sz w:val="14"/>
          <w:szCs w:val="14"/>
          <w:rtl/>
        </w:rPr>
        <w:t xml:space="preserve">بلايا و </w:t>
      </w:r>
      <w:r w:rsidR="007E02A9" w:rsidRPr="003451DA">
        <w:rPr>
          <w:rFonts w:cs="B Titr" w:hint="cs"/>
          <w:b/>
          <w:bCs/>
          <w:sz w:val="14"/>
          <w:szCs w:val="14"/>
          <w:rtl/>
        </w:rPr>
        <w:t>شرايط اضطرار</w:t>
      </w:r>
    </w:p>
    <w:p w:rsidR="009E3E8D" w:rsidRDefault="00766375" w:rsidP="00766375">
      <w:pPr>
        <w:spacing w:line="240" w:lineRule="exact"/>
        <w:rPr>
          <w:rFonts w:cs="B Titr"/>
          <w:b/>
          <w:bCs/>
          <w:sz w:val="14"/>
          <w:szCs w:val="14"/>
          <w:rtl/>
        </w:rPr>
      </w:pPr>
      <w:r w:rsidRPr="009E3E8D">
        <w:rPr>
          <w:rFonts w:cs="B Titr" w:hint="cs"/>
          <w:b/>
          <w:bCs/>
          <w:sz w:val="10"/>
          <w:szCs w:val="10"/>
          <w:rtl/>
        </w:rPr>
        <w:t xml:space="preserve">تعداد </w:t>
      </w:r>
      <w:r>
        <w:rPr>
          <w:rFonts w:cs="B Titr" w:hint="cs"/>
          <w:b/>
          <w:bCs/>
          <w:sz w:val="10"/>
          <w:szCs w:val="10"/>
          <w:rtl/>
        </w:rPr>
        <w:t>شهرهاي</w:t>
      </w:r>
      <w:r w:rsidRPr="009E3E8D">
        <w:rPr>
          <w:rFonts w:cs="B Titr" w:hint="cs"/>
          <w:b/>
          <w:bCs/>
          <w:sz w:val="10"/>
          <w:szCs w:val="10"/>
          <w:rtl/>
        </w:rPr>
        <w:t xml:space="preserve"> تحت پوشش خدمات بهداشت محيط</w:t>
      </w:r>
      <w:r w:rsidRPr="003451DA">
        <w:rPr>
          <w:rFonts w:cs="B Titr" w:hint="cs"/>
          <w:b/>
          <w:bCs/>
          <w:sz w:val="14"/>
          <w:szCs w:val="14"/>
          <w:rtl/>
        </w:rPr>
        <w:t>:</w:t>
      </w:r>
      <w:r w:rsidRPr="009E3E8D">
        <w:rPr>
          <w:rFonts w:cs="B Nazanin" w:hint="cs"/>
          <w:sz w:val="14"/>
          <w:szCs w:val="14"/>
          <w:rtl/>
        </w:rPr>
        <w:t xml:space="preserve"> </w:t>
      </w:r>
      <w:r w:rsidRPr="003451DA">
        <w:rPr>
          <w:rFonts w:cs="B Nazanin" w:hint="cs"/>
          <w:sz w:val="14"/>
          <w:szCs w:val="14"/>
          <w:rtl/>
        </w:rPr>
        <w:t>..................</w:t>
      </w:r>
      <w:r>
        <w:rPr>
          <w:rFonts w:cs="B Nazanin" w:hint="cs"/>
          <w:sz w:val="14"/>
          <w:szCs w:val="14"/>
          <w:rtl/>
        </w:rPr>
        <w:t xml:space="preserve"> شهر</w:t>
      </w:r>
      <w:r w:rsidR="004128F0">
        <w:rPr>
          <w:rFonts w:cs="B Titr" w:hint="cs"/>
          <w:b/>
          <w:bCs/>
          <w:sz w:val="14"/>
          <w:szCs w:val="14"/>
          <w:rtl/>
        </w:rPr>
        <w:tab/>
      </w:r>
      <w:r w:rsidR="004128F0">
        <w:rPr>
          <w:rFonts w:cs="B Titr" w:hint="cs"/>
          <w:b/>
          <w:bCs/>
          <w:sz w:val="14"/>
          <w:szCs w:val="14"/>
          <w:rtl/>
        </w:rPr>
        <w:tab/>
        <w:t xml:space="preserve">        </w:t>
      </w:r>
      <w:r w:rsidR="009E3E8D">
        <w:rPr>
          <w:rFonts w:cs="B Titr" w:hint="cs"/>
          <w:b/>
          <w:bCs/>
          <w:sz w:val="14"/>
          <w:szCs w:val="14"/>
          <w:rtl/>
        </w:rPr>
        <w:t>روستا</w:t>
      </w:r>
      <w:r w:rsidR="009E3E8D" w:rsidRPr="003451DA">
        <w:rPr>
          <w:rFonts w:cs="B Titr" w:hint="cs"/>
          <w:b/>
          <w:bCs/>
          <w:sz w:val="14"/>
          <w:szCs w:val="14"/>
          <w:rtl/>
        </w:rPr>
        <w:t>.............شهر............. شهرستان .................</w:t>
      </w:r>
      <w:r w:rsidR="004128F0">
        <w:rPr>
          <w:rFonts w:cs="B Titr" w:hint="cs"/>
          <w:b/>
          <w:bCs/>
          <w:sz w:val="14"/>
          <w:szCs w:val="14"/>
          <w:rtl/>
        </w:rPr>
        <w:t>استان...................</w:t>
      </w:r>
    </w:p>
    <w:p w:rsidR="00313CCE" w:rsidRDefault="00313CCE" w:rsidP="00766375">
      <w:pPr>
        <w:spacing w:line="240" w:lineRule="exact"/>
        <w:rPr>
          <w:rFonts w:cs="B Titr"/>
          <w:b/>
          <w:bCs/>
          <w:sz w:val="14"/>
          <w:szCs w:val="14"/>
          <w:rtl/>
        </w:rPr>
      </w:pPr>
    </w:p>
    <w:tbl>
      <w:tblPr>
        <w:tblpPr w:leftFromText="180" w:rightFromText="180" w:vertAnchor="page" w:horzAnchor="margin" w:tblpY="1604"/>
        <w:bidiVisual/>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930"/>
        <w:gridCol w:w="1680"/>
        <w:gridCol w:w="540"/>
        <w:gridCol w:w="104"/>
        <w:gridCol w:w="166"/>
        <w:gridCol w:w="180"/>
        <w:gridCol w:w="68"/>
        <w:gridCol w:w="382"/>
        <w:gridCol w:w="156"/>
        <w:gridCol w:w="24"/>
        <w:gridCol w:w="450"/>
        <w:gridCol w:w="90"/>
        <w:gridCol w:w="180"/>
        <w:gridCol w:w="26"/>
        <w:gridCol w:w="244"/>
        <w:gridCol w:w="450"/>
        <w:gridCol w:w="990"/>
        <w:gridCol w:w="720"/>
        <w:gridCol w:w="90"/>
        <w:gridCol w:w="148"/>
        <w:gridCol w:w="254"/>
        <w:gridCol w:w="318"/>
        <w:gridCol w:w="90"/>
        <w:gridCol w:w="17"/>
        <w:gridCol w:w="48"/>
        <w:gridCol w:w="475"/>
        <w:gridCol w:w="14"/>
        <w:gridCol w:w="202"/>
        <w:gridCol w:w="23"/>
        <w:gridCol w:w="31"/>
        <w:gridCol w:w="180"/>
        <w:gridCol w:w="540"/>
        <w:gridCol w:w="17"/>
        <w:gridCol w:w="973"/>
      </w:tblGrid>
      <w:tr w:rsidR="00313CCE" w:rsidRPr="00313CCE" w:rsidTr="00313CCE">
        <w:trPr>
          <w:cantSplit/>
          <w:trHeight w:val="531"/>
        </w:trPr>
        <w:tc>
          <w:tcPr>
            <w:tcW w:w="360" w:type="dxa"/>
            <w:textDirection w:val="btLr"/>
            <w:vAlign w:val="center"/>
          </w:tcPr>
          <w:p w:rsidR="00313CCE" w:rsidRPr="00313CCE" w:rsidRDefault="00313CCE" w:rsidP="00313CCE">
            <w:pPr>
              <w:spacing w:line="220" w:lineRule="exact"/>
              <w:ind w:left="113" w:right="113"/>
              <w:jc w:val="center"/>
              <w:rPr>
                <w:rFonts w:eastAsia="Times New Roman" w:cs="Roya"/>
                <w:b/>
                <w:bCs/>
                <w:sz w:val="11"/>
                <w:szCs w:val="11"/>
                <w:rtl/>
              </w:rPr>
            </w:pPr>
            <w:r w:rsidRPr="00313CCE">
              <w:rPr>
                <w:rFonts w:eastAsia="Times New Roman" w:cs="Roya" w:hint="cs"/>
                <w:b/>
                <w:bCs/>
                <w:sz w:val="11"/>
                <w:szCs w:val="11"/>
                <w:rtl/>
              </w:rPr>
              <w:t>رديف</w:t>
            </w:r>
          </w:p>
        </w:tc>
        <w:tc>
          <w:tcPr>
            <w:tcW w:w="2610" w:type="dxa"/>
            <w:gridSpan w:val="2"/>
            <w:vAlign w:val="center"/>
          </w:tcPr>
          <w:p w:rsidR="00313CCE" w:rsidRPr="00313CCE" w:rsidRDefault="00313CCE" w:rsidP="00313CCE">
            <w:pPr>
              <w:spacing w:line="220" w:lineRule="exact"/>
              <w:jc w:val="center"/>
              <w:rPr>
                <w:rFonts w:eastAsia="Times New Roman" w:cs="B Titr"/>
                <w:sz w:val="11"/>
                <w:szCs w:val="11"/>
                <w:rtl/>
              </w:rPr>
            </w:pPr>
            <w:r w:rsidRPr="00313CCE">
              <w:rPr>
                <w:rFonts w:eastAsia="Times New Roman" w:cs="B Titr" w:hint="cs"/>
                <w:sz w:val="11"/>
                <w:szCs w:val="11"/>
                <w:rtl/>
              </w:rPr>
              <w:t>نوع فعاليت</w:t>
            </w:r>
          </w:p>
        </w:tc>
        <w:tc>
          <w:tcPr>
            <w:tcW w:w="3060" w:type="dxa"/>
            <w:gridSpan w:val="14"/>
            <w:vAlign w:val="center"/>
          </w:tcPr>
          <w:p w:rsidR="00313CCE" w:rsidRPr="00313CCE" w:rsidRDefault="00313CCE" w:rsidP="00313CCE">
            <w:pPr>
              <w:spacing w:line="220" w:lineRule="exact"/>
              <w:jc w:val="center"/>
              <w:rPr>
                <w:rFonts w:eastAsia="Times New Roman" w:cs="B Titr"/>
                <w:b/>
                <w:bCs/>
                <w:sz w:val="11"/>
                <w:szCs w:val="11"/>
                <w:rtl/>
              </w:rPr>
            </w:pPr>
            <w:r w:rsidRPr="00313CCE">
              <w:rPr>
                <w:rFonts w:eastAsia="Times New Roman" w:cs="B Titr" w:hint="cs"/>
                <w:b/>
                <w:bCs/>
                <w:sz w:val="11"/>
                <w:szCs w:val="11"/>
                <w:rtl/>
              </w:rPr>
              <w:t>موارد انجام شده</w:t>
            </w:r>
          </w:p>
        </w:tc>
        <w:tc>
          <w:tcPr>
            <w:tcW w:w="990" w:type="dxa"/>
          </w:tcPr>
          <w:p w:rsidR="00313CCE" w:rsidRPr="00313CCE" w:rsidRDefault="00313CCE" w:rsidP="00313CCE">
            <w:pPr>
              <w:spacing w:line="220" w:lineRule="exact"/>
              <w:jc w:val="center"/>
              <w:rPr>
                <w:rFonts w:eastAsia="Times New Roman" w:cs="B Titr"/>
                <w:b/>
                <w:bCs/>
                <w:sz w:val="11"/>
                <w:szCs w:val="11"/>
                <w:rtl/>
              </w:rPr>
            </w:pPr>
            <w:r w:rsidRPr="00313CCE">
              <w:rPr>
                <w:rFonts w:eastAsia="Times New Roman" w:cs="B Titr" w:hint="cs"/>
                <w:b/>
                <w:bCs/>
                <w:sz w:val="11"/>
                <w:szCs w:val="11"/>
                <w:rtl/>
              </w:rPr>
              <w:t>ميزان پوشش منطقه آسيب ديده</w:t>
            </w:r>
          </w:p>
        </w:tc>
        <w:tc>
          <w:tcPr>
            <w:tcW w:w="3167" w:type="dxa"/>
            <w:gridSpan w:val="16"/>
            <w:vAlign w:val="center"/>
          </w:tcPr>
          <w:p w:rsidR="00313CCE" w:rsidRPr="00313CCE" w:rsidRDefault="00313CCE" w:rsidP="00313CCE">
            <w:pPr>
              <w:spacing w:line="220" w:lineRule="exact"/>
              <w:jc w:val="center"/>
              <w:rPr>
                <w:rFonts w:eastAsia="Times New Roman" w:cs="B Titr"/>
                <w:b/>
                <w:bCs/>
                <w:sz w:val="11"/>
                <w:szCs w:val="11"/>
                <w:rtl/>
              </w:rPr>
            </w:pPr>
            <w:r w:rsidRPr="00313CCE">
              <w:rPr>
                <w:rFonts w:eastAsia="Times New Roman" w:cs="B Titr" w:hint="cs"/>
                <w:b/>
                <w:bCs/>
                <w:sz w:val="11"/>
                <w:szCs w:val="11"/>
                <w:rtl/>
              </w:rPr>
              <w:t>موارد تزايدي</w:t>
            </w:r>
          </w:p>
        </w:tc>
        <w:tc>
          <w:tcPr>
            <w:tcW w:w="973" w:type="dxa"/>
            <w:vAlign w:val="center"/>
          </w:tcPr>
          <w:p w:rsidR="00313CCE" w:rsidRPr="00313CCE" w:rsidRDefault="00313CCE" w:rsidP="00313CCE">
            <w:pPr>
              <w:spacing w:line="220" w:lineRule="exact"/>
              <w:jc w:val="center"/>
              <w:rPr>
                <w:rFonts w:eastAsia="Times New Roman" w:cs="B Titr"/>
                <w:b/>
                <w:bCs/>
                <w:sz w:val="11"/>
                <w:szCs w:val="11"/>
                <w:rtl/>
              </w:rPr>
            </w:pPr>
            <w:r w:rsidRPr="00313CCE">
              <w:rPr>
                <w:rFonts w:eastAsia="Times New Roman" w:cs="B Titr" w:hint="cs"/>
                <w:b/>
                <w:bCs/>
                <w:sz w:val="11"/>
                <w:szCs w:val="11"/>
                <w:rtl/>
              </w:rPr>
              <w:t>ميزان پوشش منطقه آسيب ديده</w:t>
            </w:r>
          </w:p>
        </w:tc>
      </w:tr>
      <w:tr w:rsidR="00313CCE" w:rsidRPr="00313CCE" w:rsidTr="00796D85">
        <w:trPr>
          <w:trHeight w:val="120"/>
        </w:trPr>
        <w:tc>
          <w:tcPr>
            <w:tcW w:w="360" w:type="dxa"/>
            <w:vAlign w:val="center"/>
          </w:tcPr>
          <w:p w:rsidR="00313CCE" w:rsidRPr="005215DC" w:rsidRDefault="00313CCE" w:rsidP="00796D85">
            <w:pPr>
              <w:spacing w:line="220" w:lineRule="exact"/>
              <w:jc w:val="center"/>
              <w:rPr>
                <w:rFonts w:eastAsia="Times New Roman" w:cs="Roya"/>
                <w:b/>
                <w:bCs/>
                <w:sz w:val="11"/>
                <w:szCs w:val="11"/>
                <w:rtl/>
              </w:rPr>
            </w:pPr>
            <w:r w:rsidRPr="005215DC">
              <w:rPr>
                <w:rFonts w:eastAsia="Times New Roman" w:cs="Roya" w:hint="cs"/>
                <w:b/>
                <w:bCs/>
                <w:sz w:val="11"/>
                <w:szCs w:val="11"/>
                <w:rtl/>
              </w:rPr>
              <w:t>1</w:t>
            </w:r>
          </w:p>
        </w:tc>
        <w:tc>
          <w:tcPr>
            <w:tcW w:w="2610" w:type="dxa"/>
            <w:gridSpan w:val="2"/>
            <w:vAlign w:val="center"/>
          </w:tcPr>
          <w:p w:rsidR="00313CCE" w:rsidRPr="005215DC" w:rsidRDefault="00313CCE" w:rsidP="00313CCE">
            <w:pPr>
              <w:spacing w:line="220" w:lineRule="exact"/>
              <w:jc w:val="center"/>
              <w:rPr>
                <w:rFonts w:eastAsia="Times New Roman" w:cs="B Titr"/>
                <w:sz w:val="11"/>
                <w:szCs w:val="11"/>
                <w:rtl/>
              </w:rPr>
            </w:pPr>
            <w:r w:rsidRPr="005215DC">
              <w:rPr>
                <w:rFonts w:eastAsia="Times New Roman" w:cs="B Titr" w:hint="cs"/>
                <w:sz w:val="11"/>
                <w:szCs w:val="11"/>
                <w:rtl/>
              </w:rPr>
              <w:t>تعداد منابع تامين آب موجود</w:t>
            </w:r>
          </w:p>
        </w:tc>
        <w:tc>
          <w:tcPr>
            <w:tcW w:w="3060" w:type="dxa"/>
            <w:gridSpan w:val="14"/>
            <w:shd w:val="clear" w:color="auto" w:fill="auto"/>
          </w:tcPr>
          <w:p w:rsidR="00313CCE" w:rsidRPr="005215DC" w:rsidRDefault="00313CCE" w:rsidP="00313CCE">
            <w:pPr>
              <w:spacing w:line="220" w:lineRule="exact"/>
              <w:jc w:val="center"/>
              <w:rPr>
                <w:rFonts w:eastAsia="Times New Roman" w:cs="Roya"/>
                <w:b/>
                <w:bCs/>
                <w:sz w:val="11"/>
                <w:szCs w:val="11"/>
                <w:rtl/>
              </w:rPr>
            </w:pPr>
          </w:p>
        </w:tc>
        <w:tc>
          <w:tcPr>
            <w:tcW w:w="990" w:type="dxa"/>
            <w:shd w:val="clear" w:color="auto" w:fill="auto"/>
          </w:tcPr>
          <w:p w:rsidR="00313CCE" w:rsidRPr="005215DC" w:rsidRDefault="00313CCE" w:rsidP="00313CCE">
            <w:pPr>
              <w:spacing w:line="220" w:lineRule="exact"/>
              <w:jc w:val="center"/>
              <w:rPr>
                <w:rFonts w:eastAsia="Times New Roman" w:cs="Roya"/>
                <w:b/>
                <w:bCs/>
                <w:sz w:val="11"/>
                <w:szCs w:val="11"/>
                <w:rtl/>
              </w:rPr>
            </w:pPr>
          </w:p>
        </w:tc>
        <w:tc>
          <w:tcPr>
            <w:tcW w:w="3167" w:type="dxa"/>
            <w:gridSpan w:val="16"/>
            <w:shd w:val="clear" w:color="auto" w:fill="auto"/>
          </w:tcPr>
          <w:p w:rsidR="00313CCE" w:rsidRPr="005215DC" w:rsidRDefault="00313CCE" w:rsidP="00313CCE">
            <w:pPr>
              <w:spacing w:line="220" w:lineRule="exact"/>
              <w:jc w:val="center"/>
              <w:rPr>
                <w:rFonts w:eastAsia="Times New Roman" w:cs="Roya"/>
                <w:b/>
                <w:bCs/>
                <w:sz w:val="11"/>
                <w:szCs w:val="11"/>
                <w:rtl/>
              </w:rPr>
            </w:pPr>
          </w:p>
        </w:tc>
        <w:tc>
          <w:tcPr>
            <w:tcW w:w="973" w:type="dxa"/>
            <w:shd w:val="clear" w:color="auto" w:fill="auto"/>
          </w:tcPr>
          <w:p w:rsidR="00313CCE" w:rsidRPr="00C20344" w:rsidRDefault="00313CCE" w:rsidP="00313CCE">
            <w:pPr>
              <w:spacing w:line="220" w:lineRule="exact"/>
              <w:jc w:val="center"/>
              <w:rPr>
                <w:rFonts w:eastAsia="Times New Roman" w:cs="Roya"/>
                <w:b/>
                <w:bCs/>
                <w:color w:val="FF0000"/>
                <w:sz w:val="11"/>
                <w:szCs w:val="11"/>
                <w:rtl/>
              </w:rPr>
            </w:pPr>
          </w:p>
        </w:tc>
      </w:tr>
      <w:tr w:rsidR="00313CCE" w:rsidRPr="00313CCE" w:rsidTr="00796D85">
        <w:trPr>
          <w:trHeight w:val="120"/>
        </w:trPr>
        <w:tc>
          <w:tcPr>
            <w:tcW w:w="360" w:type="dxa"/>
            <w:vAlign w:val="center"/>
          </w:tcPr>
          <w:p w:rsidR="00313CCE" w:rsidRPr="005215DC" w:rsidRDefault="00313CCE" w:rsidP="00796D85">
            <w:pPr>
              <w:spacing w:line="220" w:lineRule="exact"/>
              <w:jc w:val="center"/>
              <w:rPr>
                <w:rFonts w:eastAsia="Times New Roman" w:cs="Roya"/>
                <w:b/>
                <w:bCs/>
                <w:sz w:val="11"/>
                <w:szCs w:val="11"/>
                <w:rtl/>
              </w:rPr>
            </w:pPr>
            <w:r w:rsidRPr="005215DC">
              <w:rPr>
                <w:rFonts w:eastAsia="Times New Roman" w:cs="Roya" w:hint="cs"/>
                <w:b/>
                <w:bCs/>
                <w:sz w:val="11"/>
                <w:szCs w:val="11"/>
                <w:rtl/>
              </w:rPr>
              <w:t>2</w:t>
            </w:r>
          </w:p>
        </w:tc>
        <w:tc>
          <w:tcPr>
            <w:tcW w:w="2610" w:type="dxa"/>
            <w:gridSpan w:val="2"/>
          </w:tcPr>
          <w:p w:rsidR="00313CCE" w:rsidRPr="005215DC" w:rsidRDefault="00313CCE" w:rsidP="00313CCE">
            <w:pPr>
              <w:spacing w:line="220" w:lineRule="exact"/>
              <w:jc w:val="center"/>
              <w:rPr>
                <w:rFonts w:eastAsia="Times New Roman" w:cs="B Titr"/>
                <w:sz w:val="11"/>
                <w:szCs w:val="11"/>
                <w:rtl/>
              </w:rPr>
            </w:pPr>
            <w:r w:rsidRPr="005215DC">
              <w:rPr>
                <w:rFonts w:eastAsia="Times New Roman" w:cs="B Titr" w:hint="cs"/>
                <w:sz w:val="11"/>
                <w:szCs w:val="11"/>
                <w:rtl/>
              </w:rPr>
              <w:t>تعداد منابع آب بازرسي شده</w:t>
            </w:r>
          </w:p>
        </w:tc>
        <w:tc>
          <w:tcPr>
            <w:tcW w:w="3060" w:type="dxa"/>
            <w:gridSpan w:val="14"/>
            <w:shd w:val="clear" w:color="auto" w:fill="auto"/>
          </w:tcPr>
          <w:p w:rsidR="00313CCE" w:rsidRPr="005215DC" w:rsidRDefault="00313CCE" w:rsidP="00313CCE">
            <w:pPr>
              <w:spacing w:line="220" w:lineRule="exact"/>
              <w:jc w:val="center"/>
              <w:rPr>
                <w:rFonts w:eastAsia="Times New Roman" w:cs="Roya"/>
                <w:b/>
                <w:bCs/>
                <w:sz w:val="11"/>
                <w:szCs w:val="11"/>
                <w:rtl/>
              </w:rPr>
            </w:pPr>
          </w:p>
        </w:tc>
        <w:tc>
          <w:tcPr>
            <w:tcW w:w="990" w:type="dxa"/>
            <w:shd w:val="clear" w:color="auto" w:fill="auto"/>
          </w:tcPr>
          <w:p w:rsidR="00313CCE" w:rsidRPr="005215DC" w:rsidRDefault="00313CCE" w:rsidP="00313CCE">
            <w:pPr>
              <w:spacing w:line="220" w:lineRule="exact"/>
              <w:jc w:val="center"/>
              <w:rPr>
                <w:rFonts w:eastAsia="Times New Roman" w:cs="Roya"/>
                <w:b/>
                <w:bCs/>
                <w:sz w:val="11"/>
                <w:szCs w:val="11"/>
                <w:rtl/>
              </w:rPr>
            </w:pPr>
          </w:p>
        </w:tc>
        <w:tc>
          <w:tcPr>
            <w:tcW w:w="3167" w:type="dxa"/>
            <w:gridSpan w:val="16"/>
            <w:shd w:val="clear" w:color="auto" w:fill="auto"/>
          </w:tcPr>
          <w:p w:rsidR="00313CCE" w:rsidRPr="005215DC" w:rsidRDefault="00313CCE" w:rsidP="00313CCE">
            <w:pPr>
              <w:spacing w:line="220" w:lineRule="exact"/>
              <w:jc w:val="center"/>
              <w:rPr>
                <w:rFonts w:eastAsia="Times New Roman" w:cs="Roya"/>
                <w:b/>
                <w:bCs/>
                <w:sz w:val="11"/>
                <w:szCs w:val="11"/>
                <w:rtl/>
              </w:rPr>
            </w:pPr>
          </w:p>
        </w:tc>
        <w:tc>
          <w:tcPr>
            <w:tcW w:w="973" w:type="dxa"/>
            <w:shd w:val="clear" w:color="auto" w:fill="auto"/>
          </w:tcPr>
          <w:p w:rsidR="00313CCE" w:rsidRPr="00C20344" w:rsidRDefault="00313CCE" w:rsidP="00313CCE">
            <w:pPr>
              <w:spacing w:line="220" w:lineRule="exact"/>
              <w:jc w:val="center"/>
              <w:rPr>
                <w:rFonts w:eastAsia="Times New Roman" w:cs="Roya"/>
                <w:b/>
                <w:bCs/>
                <w:color w:val="FF0000"/>
                <w:sz w:val="11"/>
                <w:szCs w:val="11"/>
                <w:rtl/>
              </w:rPr>
            </w:pPr>
          </w:p>
        </w:tc>
      </w:tr>
      <w:tr w:rsidR="00313CCE" w:rsidRPr="00313CCE" w:rsidTr="00796D85">
        <w:trPr>
          <w:trHeight w:val="180"/>
        </w:trPr>
        <w:tc>
          <w:tcPr>
            <w:tcW w:w="360" w:type="dxa"/>
            <w:vMerge w:val="restart"/>
            <w:vAlign w:val="center"/>
          </w:tcPr>
          <w:p w:rsidR="00313CCE" w:rsidRPr="005215DC" w:rsidRDefault="00313CCE" w:rsidP="00796D85">
            <w:pPr>
              <w:spacing w:line="220" w:lineRule="exact"/>
              <w:jc w:val="center"/>
              <w:rPr>
                <w:rFonts w:eastAsia="Times New Roman" w:cs="Roya"/>
                <w:b/>
                <w:bCs/>
                <w:sz w:val="11"/>
                <w:szCs w:val="11"/>
                <w:rtl/>
              </w:rPr>
            </w:pPr>
            <w:r w:rsidRPr="005215DC">
              <w:rPr>
                <w:rFonts w:eastAsia="Times New Roman" w:cs="Roya" w:hint="cs"/>
                <w:b/>
                <w:bCs/>
                <w:sz w:val="11"/>
                <w:szCs w:val="11"/>
                <w:rtl/>
              </w:rPr>
              <w:t>3</w:t>
            </w:r>
          </w:p>
        </w:tc>
        <w:tc>
          <w:tcPr>
            <w:tcW w:w="2610" w:type="dxa"/>
            <w:gridSpan w:val="2"/>
            <w:vMerge w:val="restart"/>
            <w:vAlign w:val="center"/>
          </w:tcPr>
          <w:p w:rsidR="00313CCE" w:rsidRPr="005215DC" w:rsidRDefault="00313CCE" w:rsidP="00313CCE">
            <w:pPr>
              <w:spacing w:line="220" w:lineRule="exact"/>
              <w:jc w:val="center"/>
              <w:rPr>
                <w:rFonts w:eastAsia="Times New Roman" w:cs="B Titr"/>
                <w:sz w:val="11"/>
                <w:szCs w:val="11"/>
                <w:rtl/>
              </w:rPr>
            </w:pPr>
            <w:r w:rsidRPr="005215DC">
              <w:rPr>
                <w:rFonts w:eastAsia="Times New Roman" w:cs="B Titr" w:hint="cs"/>
                <w:sz w:val="11"/>
                <w:szCs w:val="11"/>
                <w:rtl/>
              </w:rPr>
              <w:t>ارزيابي منابع آب بازرسي شده</w:t>
            </w:r>
          </w:p>
        </w:tc>
        <w:tc>
          <w:tcPr>
            <w:tcW w:w="1620" w:type="dxa"/>
            <w:gridSpan w:val="8"/>
            <w:shd w:val="clear" w:color="auto" w:fill="auto"/>
          </w:tcPr>
          <w:p w:rsidR="00313CCE" w:rsidRPr="005215DC" w:rsidRDefault="00313CCE" w:rsidP="00313CCE">
            <w:pPr>
              <w:spacing w:line="220" w:lineRule="exact"/>
              <w:rPr>
                <w:rFonts w:eastAsia="Times New Roman" w:cs="Roya"/>
                <w:b/>
                <w:bCs/>
                <w:sz w:val="11"/>
                <w:szCs w:val="11"/>
                <w:rtl/>
              </w:rPr>
            </w:pPr>
            <w:r w:rsidRPr="005215DC">
              <w:rPr>
                <w:rFonts w:eastAsia="Times New Roman" w:cs="Roya" w:hint="cs"/>
                <w:b/>
                <w:bCs/>
                <w:sz w:val="11"/>
                <w:szCs w:val="11"/>
                <w:rtl/>
              </w:rPr>
              <w:t>تعداد منابع با خطر پايين</w:t>
            </w:r>
          </w:p>
        </w:tc>
        <w:tc>
          <w:tcPr>
            <w:tcW w:w="1440" w:type="dxa"/>
            <w:gridSpan w:val="6"/>
            <w:shd w:val="clear" w:color="auto" w:fill="auto"/>
          </w:tcPr>
          <w:p w:rsidR="00313CCE" w:rsidRPr="005215DC" w:rsidRDefault="00313CCE" w:rsidP="00313CCE">
            <w:pPr>
              <w:spacing w:line="220" w:lineRule="exact"/>
              <w:rPr>
                <w:rFonts w:eastAsia="Times New Roman" w:cs="Roya"/>
                <w:b/>
                <w:bCs/>
                <w:sz w:val="11"/>
                <w:szCs w:val="11"/>
                <w:rtl/>
              </w:rPr>
            </w:pPr>
          </w:p>
        </w:tc>
        <w:tc>
          <w:tcPr>
            <w:tcW w:w="990" w:type="dxa"/>
            <w:shd w:val="clear" w:color="auto" w:fill="auto"/>
          </w:tcPr>
          <w:p w:rsidR="00313CCE" w:rsidRPr="005215DC" w:rsidRDefault="00313CCE" w:rsidP="00313CCE">
            <w:pPr>
              <w:spacing w:line="220" w:lineRule="exact"/>
              <w:jc w:val="center"/>
              <w:rPr>
                <w:rFonts w:eastAsia="Times New Roman" w:cs="Roya"/>
                <w:b/>
                <w:bCs/>
                <w:sz w:val="11"/>
                <w:szCs w:val="11"/>
                <w:rtl/>
              </w:rPr>
            </w:pPr>
          </w:p>
        </w:tc>
        <w:tc>
          <w:tcPr>
            <w:tcW w:w="1620" w:type="dxa"/>
            <w:gridSpan w:val="6"/>
            <w:shd w:val="clear" w:color="auto" w:fill="auto"/>
          </w:tcPr>
          <w:p w:rsidR="00313CCE" w:rsidRPr="005215DC" w:rsidRDefault="00313CCE" w:rsidP="00313CCE">
            <w:pPr>
              <w:spacing w:line="220" w:lineRule="exact"/>
              <w:rPr>
                <w:rFonts w:eastAsia="Times New Roman" w:cs="Roya"/>
                <w:b/>
                <w:bCs/>
                <w:sz w:val="11"/>
                <w:szCs w:val="11"/>
                <w:rtl/>
              </w:rPr>
            </w:pPr>
            <w:r w:rsidRPr="005215DC">
              <w:rPr>
                <w:rFonts w:eastAsia="Times New Roman" w:cs="Roya" w:hint="cs"/>
                <w:b/>
                <w:bCs/>
                <w:sz w:val="11"/>
                <w:szCs w:val="11"/>
                <w:rtl/>
              </w:rPr>
              <w:t>تعداد منابع با خطر پايين</w:t>
            </w:r>
          </w:p>
        </w:tc>
        <w:tc>
          <w:tcPr>
            <w:tcW w:w="1547" w:type="dxa"/>
            <w:gridSpan w:val="10"/>
            <w:shd w:val="clear" w:color="auto" w:fill="auto"/>
          </w:tcPr>
          <w:p w:rsidR="00313CCE" w:rsidRPr="005215DC" w:rsidRDefault="00313CCE" w:rsidP="00313CCE">
            <w:pPr>
              <w:spacing w:line="220" w:lineRule="exact"/>
              <w:jc w:val="center"/>
              <w:rPr>
                <w:rFonts w:eastAsia="Times New Roman" w:cs="Roya"/>
                <w:b/>
                <w:bCs/>
                <w:sz w:val="11"/>
                <w:szCs w:val="11"/>
                <w:rtl/>
              </w:rPr>
            </w:pPr>
          </w:p>
        </w:tc>
        <w:tc>
          <w:tcPr>
            <w:tcW w:w="973" w:type="dxa"/>
            <w:shd w:val="clear" w:color="auto" w:fill="auto"/>
          </w:tcPr>
          <w:p w:rsidR="00313CCE" w:rsidRPr="00C20344" w:rsidRDefault="00313CCE" w:rsidP="00313CCE">
            <w:pPr>
              <w:spacing w:line="220" w:lineRule="exact"/>
              <w:jc w:val="center"/>
              <w:rPr>
                <w:rFonts w:eastAsia="Times New Roman" w:cs="Roya"/>
                <w:b/>
                <w:bCs/>
                <w:color w:val="FF0000"/>
                <w:sz w:val="11"/>
                <w:szCs w:val="11"/>
                <w:rtl/>
              </w:rPr>
            </w:pPr>
          </w:p>
        </w:tc>
      </w:tr>
      <w:tr w:rsidR="00313CCE" w:rsidRPr="00313CCE" w:rsidTr="00796D85">
        <w:trPr>
          <w:trHeight w:val="180"/>
        </w:trPr>
        <w:tc>
          <w:tcPr>
            <w:tcW w:w="360" w:type="dxa"/>
            <w:vMerge/>
            <w:vAlign w:val="center"/>
          </w:tcPr>
          <w:p w:rsidR="00313CCE" w:rsidRPr="005215DC" w:rsidRDefault="00313CCE" w:rsidP="00796D85">
            <w:pPr>
              <w:spacing w:line="220" w:lineRule="exact"/>
              <w:jc w:val="center"/>
              <w:rPr>
                <w:rFonts w:eastAsia="Times New Roman" w:cs="Roya"/>
                <w:b/>
                <w:bCs/>
                <w:sz w:val="11"/>
                <w:szCs w:val="11"/>
                <w:rtl/>
              </w:rPr>
            </w:pPr>
          </w:p>
        </w:tc>
        <w:tc>
          <w:tcPr>
            <w:tcW w:w="2610" w:type="dxa"/>
            <w:gridSpan w:val="2"/>
            <w:vMerge/>
          </w:tcPr>
          <w:p w:rsidR="00313CCE" w:rsidRPr="005215DC" w:rsidRDefault="00313CCE" w:rsidP="00313CCE">
            <w:pPr>
              <w:spacing w:line="220" w:lineRule="exact"/>
              <w:jc w:val="center"/>
              <w:rPr>
                <w:rFonts w:eastAsia="Times New Roman" w:cs="B Titr"/>
                <w:sz w:val="11"/>
                <w:szCs w:val="11"/>
                <w:rtl/>
              </w:rPr>
            </w:pPr>
          </w:p>
        </w:tc>
        <w:tc>
          <w:tcPr>
            <w:tcW w:w="1620" w:type="dxa"/>
            <w:gridSpan w:val="8"/>
            <w:shd w:val="clear" w:color="auto" w:fill="auto"/>
          </w:tcPr>
          <w:p w:rsidR="00313CCE" w:rsidRPr="005215DC" w:rsidRDefault="00313CCE" w:rsidP="00313CCE">
            <w:pPr>
              <w:spacing w:line="220" w:lineRule="exact"/>
              <w:rPr>
                <w:rFonts w:eastAsia="Times New Roman" w:cs="Roya"/>
                <w:b/>
                <w:bCs/>
                <w:sz w:val="11"/>
                <w:szCs w:val="11"/>
                <w:rtl/>
              </w:rPr>
            </w:pPr>
            <w:r w:rsidRPr="005215DC">
              <w:rPr>
                <w:rFonts w:eastAsia="Times New Roman" w:cs="Roya" w:hint="cs"/>
                <w:b/>
                <w:bCs/>
                <w:sz w:val="11"/>
                <w:szCs w:val="11"/>
                <w:rtl/>
              </w:rPr>
              <w:t>تعداد منابع با خطر متوسط</w:t>
            </w:r>
          </w:p>
        </w:tc>
        <w:tc>
          <w:tcPr>
            <w:tcW w:w="1440" w:type="dxa"/>
            <w:gridSpan w:val="6"/>
            <w:shd w:val="clear" w:color="auto" w:fill="auto"/>
          </w:tcPr>
          <w:p w:rsidR="00313CCE" w:rsidRPr="005215DC" w:rsidRDefault="00313CCE" w:rsidP="00313CCE">
            <w:pPr>
              <w:spacing w:line="220" w:lineRule="exact"/>
              <w:rPr>
                <w:rFonts w:eastAsia="Times New Roman" w:cs="Roya"/>
                <w:b/>
                <w:bCs/>
                <w:sz w:val="11"/>
                <w:szCs w:val="11"/>
                <w:rtl/>
              </w:rPr>
            </w:pPr>
          </w:p>
        </w:tc>
        <w:tc>
          <w:tcPr>
            <w:tcW w:w="990" w:type="dxa"/>
            <w:shd w:val="clear" w:color="auto" w:fill="auto"/>
          </w:tcPr>
          <w:p w:rsidR="00313CCE" w:rsidRPr="005215DC" w:rsidRDefault="00313CCE" w:rsidP="00313CCE">
            <w:pPr>
              <w:spacing w:line="220" w:lineRule="exact"/>
              <w:jc w:val="center"/>
              <w:rPr>
                <w:rFonts w:eastAsia="Times New Roman" w:cs="Roya"/>
                <w:b/>
                <w:bCs/>
                <w:sz w:val="11"/>
                <w:szCs w:val="11"/>
                <w:rtl/>
              </w:rPr>
            </w:pPr>
          </w:p>
        </w:tc>
        <w:tc>
          <w:tcPr>
            <w:tcW w:w="1620" w:type="dxa"/>
            <w:gridSpan w:val="6"/>
            <w:shd w:val="clear" w:color="auto" w:fill="auto"/>
          </w:tcPr>
          <w:p w:rsidR="00313CCE" w:rsidRPr="005215DC" w:rsidRDefault="00313CCE" w:rsidP="00313CCE">
            <w:pPr>
              <w:spacing w:line="220" w:lineRule="exact"/>
              <w:rPr>
                <w:rFonts w:eastAsia="Times New Roman" w:cs="Roya"/>
                <w:b/>
                <w:bCs/>
                <w:sz w:val="11"/>
                <w:szCs w:val="11"/>
                <w:rtl/>
              </w:rPr>
            </w:pPr>
            <w:r w:rsidRPr="005215DC">
              <w:rPr>
                <w:rFonts w:eastAsia="Times New Roman" w:cs="Roya" w:hint="cs"/>
                <w:b/>
                <w:bCs/>
                <w:sz w:val="11"/>
                <w:szCs w:val="11"/>
                <w:rtl/>
              </w:rPr>
              <w:t>تعداد منابع با خطر متوسط</w:t>
            </w:r>
          </w:p>
        </w:tc>
        <w:tc>
          <w:tcPr>
            <w:tcW w:w="1547" w:type="dxa"/>
            <w:gridSpan w:val="10"/>
            <w:shd w:val="clear" w:color="auto" w:fill="auto"/>
          </w:tcPr>
          <w:p w:rsidR="00313CCE" w:rsidRPr="005215DC" w:rsidRDefault="00313CCE" w:rsidP="00313CCE">
            <w:pPr>
              <w:spacing w:line="220" w:lineRule="exact"/>
              <w:jc w:val="center"/>
              <w:rPr>
                <w:rFonts w:eastAsia="Times New Roman" w:cs="Roya"/>
                <w:b/>
                <w:bCs/>
                <w:sz w:val="11"/>
                <w:szCs w:val="11"/>
                <w:rtl/>
              </w:rPr>
            </w:pPr>
          </w:p>
        </w:tc>
        <w:tc>
          <w:tcPr>
            <w:tcW w:w="973" w:type="dxa"/>
            <w:shd w:val="clear" w:color="auto" w:fill="auto"/>
          </w:tcPr>
          <w:p w:rsidR="00313CCE" w:rsidRPr="00C20344" w:rsidRDefault="00313CCE" w:rsidP="00313CCE">
            <w:pPr>
              <w:spacing w:line="220" w:lineRule="exact"/>
              <w:jc w:val="center"/>
              <w:rPr>
                <w:rFonts w:eastAsia="Times New Roman" w:cs="Roya"/>
                <w:b/>
                <w:bCs/>
                <w:color w:val="FF0000"/>
                <w:sz w:val="11"/>
                <w:szCs w:val="11"/>
                <w:rtl/>
              </w:rPr>
            </w:pPr>
          </w:p>
        </w:tc>
      </w:tr>
      <w:tr w:rsidR="00313CCE" w:rsidRPr="00313CCE" w:rsidTr="00796D85">
        <w:trPr>
          <w:trHeight w:val="180"/>
        </w:trPr>
        <w:tc>
          <w:tcPr>
            <w:tcW w:w="360" w:type="dxa"/>
            <w:vMerge/>
            <w:vAlign w:val="center"/>
          </w:tcPr>
          <w:p w:rsidR="00313CCE" w:rsidRPr="005215DC" w:rsidRDefault="00313CCE" w:rsidP="00796D85">
            <w:pPr>
              <w:spacing w:line="220" w:lineRule="exact"/>
              <w:jc w:val="center"/>
              <w:rPr>
                <w:rFonts w:eastAsia="Times New Roman" w:cs="Roya"/>
                <w:b/>
                <w:bCs/>
                <w:sz w:val="11"/>
                <w:szCs w:val="11"/>
                <w:rtl/>
              </w:rPr>
            </w:pPr>
          </w:p>
        </w:tc>
        <w:tc>
          <w:tcPr>
            <w:tcW w:w="2610" w:type="dxa"/>
            <w:gridSpan w:val="2"/>
            <w:vMerge/>
          </w:tcPr>
          <w:p w:rsidR="00313CCE" w:rsidRPr="005215DC" w:rsidRDefault="00313CCE" w:rsidP="00313CCE">
            <w:pPr>
              <w:spacing w:line="220" w:lineRule="exact"/>
              <w:jc w:val="center"/>
              <w:rPr>
                <w:rFonts w:eastAsia="Times New Roman" w:cs="B Titr"/>
                <w:sz w:val="11"/>
                <w:szCs w:val="11"/>
                <w:rtl/>
              </w:rPr>
            </w:pPr>
          </w:p>
        </w:tc>
        <w:tc>
          <w:tcPr>
            <w:tcW w:w="1620" w:type="dxa"/>
            <w:gridSpan w:val="8"/>
            <w:shd w:val="clear" w:color="auto" w:fill="auto"/>
          </w:tcPr>
          <w:p w:rsidR="00313CCE" w:rsidRPr="005215DC" w:rsidRDefault="00313CCE" w:rsidP="00313CCE">
            <w:pPr>
              <w:spacing w:line="220" w:lineRule="exact"/>
              <w:rPr>
                <w:rFonts w:eastAsia="Times New Roman" w:cs="Roya"/>
                <w:b/>
                <w:bCs/>
                <w:sz w:val="11"/>
                <w:szCs w:val="11"/>
                <w:rtl/>
              </w:rPr>
            </w:pPr>
            <w:r w:rsidRPr="005215DC">
              <w:rPr>
                <w:rFonts w:eastAsia="Times New Roman" w:cs="Roya" w:hint="cs"/>
                <w:b/>
                <w:bCs/>
                <w:sz w:val="11"/>
                <w:szCs w:val="11"/>
                <w:rtl/>
              </w:rPr>
              <w:t>تعداد منابع با خطر بالا</w:t>
            </w:r>
          </w:p>
        </w:tc>
        <w:tc>
          <w:tcPr>
            <w:tcW w:w="1440" w:type="dxa"/>
            <w:gridSpan w:val="6"/>
            <w:shd w:val="clear" w:color="auto" w:fill="auto"/>
          </w:tcPr>
          <w:p w:rsidR="00313CCE" w:rsidRPr="005215DC" w:rsidRDefault="00313CCE" w:rsidP="00313CCE">
            <w:pPr>
              <w:spacing w:line="220" w:lineRule="exact"/>
              <w:rPr>
                <w:rFonts w:eastAsia="Times New Roman" w:cs="Roya"/>
                <w:b/>
                <w:bCs/>
                <w:sz w:val="11"/>
                <w:szCs w:val="11"/>
                <w:rtl/>
              </w:rPr>
            </w:pPr>
          </w:p>
        </w:tc>
        <w:tc>
          <w:tcPr>
            <w:tcW w:w="990" w:type="dxa"/>
            <w:shd w:val="clear" w:color="auto" w:fill="auto"/>
          </w:tcPr>
          <w:p w:rsidR="00313CCE" w:rsidRPr="005215DC" w:rsidRDefault="00313CCE" w:rsidP="00313CCE">
            <w:pPr>
              <w:spacing w:line="220" w:lineRule="exact"/>
              <w:jc w:val="center"/>
              <w:rPr>
                <w:rFonts w:eastAsia="Times New Roman" w:cs="Roya"/>
                <w:b/>
                <w:bCs/>
                <w:sz w:val="11"/>
                <w:szCs w:val="11"/>
                <w:rtl/>
              </w:rPr>
            </w:pPr>
          </w:p>
        </w:tc>
        <w:tc>
          <w:tcPr>
            <w:tcW w:w="1620" w:type="dxa"/>
            <w:gridSpan w:val="6"/>
            <w:shd w:val="clear" w:color="auto" w:fill="auto"/>
          </w:tcPr>
          <w:p w:rsidR="00313CCE" w:rsidRPr="005215DC" w:rsidRDefault="00313CCE" w:rsidP="00313CCE">
            <w:pPr>
              <w:spacing w:line="220" w:lineRule="exact"/>
              <w:rPr>
                <w:rFonts w:eastAsia="Times New Roman" w:cs="Roya"/>
                <w:b/>
                <w:bCs/>
                <w:sz w:val="11"/>
                <w:szCs w:val="11"/>
                <w:rtl/>
              </w:rPr>
            </w:pPr>
            <w:r w:rsidRPr="005215DC">
              <w:rPr>
                <w:rFonts w:eastAsia="Times New Roman" w:cs="Roya" w:hint="cs"/>
                <w:b/>
                <w:bCs/>
                <w:sz w:val="11"/>
                <w:szCs w:val="11"/>
                <w:rtl/>
              </w:rPr>
              <w:t>تعداد منابع با خطر بالا</w:t>
            </w:r>
          </w:p>
        </w:tc>
        <w:tc>
          <w:tcPr>
            <w:tcW w:w="1547" w:type="dxa"/>
            <w:gridSpan w:val="10"/>
            <w:shd w:val="clear" w:color="auto" w:fill="auto"/>
          </w:tcPr>
          <w:p w:rsidR="00313CCE" w:rsidRPr="005215DC" w:rsidRDefault="00313CCE" w:rsidP="00313CCE">
            <w:pPr>
              <w:spacing w:line="220" w:lineRule="exact"/>
              <w:jc w:val="center"/>
              <w:rPr>
                <w:rFonts w:eastAsia="Times New Roman" w:cs="Roya"/>
                <w:b/>
                <w:bCs/>
                <w:sz w:val="11"/>
                <w:szCs w:val="11"/>
                <w:rtl/>
              </w:rPr>
            </w:pPr>
          </w:p>
        </w:tc>
        <w:tc>
          <w:tcPr>
            <w:tcW w:w="973" w:type="dxa"/>
            <w:shd w:val="clear" w:color="auto" w:fill="auto"/>
          </w:tcPr>
          <w:p w:rsidR="00313CCE" w:rsidRPr="00C20344" w:rsidRDefault="00313CCE" w:rsidP="00313CCE">
            <w:pPr>
              <w:spacing w:line="220" w:lineRule="exact"/>
              <w:jc w:val="center"/>
              <w:rPr>
                <w:rFonts w:eastAsia="Times New Roman" w:cs="Roya"/>
                <w:b/>
                <w:bCs/>
                <w:color w:val="FF0000"/>
                <w:sz w:val="11"/>
                <w:szCs w:val="11"/>
                <w:rtl/>
              </w:rPr>
            </w:pPr>
          </w:p>
        </w:tc>
      </w:tr>
      <w:tr w:rsidR="00313CCE" w:rsidRPr="00313CCE" w:rsidTr="00796D85">
        <w:trPr>
          <w:trHeight w:val="180"/>
        </w:trPr>
        <w:tc>
          <w:tcPr>
            <w:tcW w:w="360" w:type="dxa"/>
            <w:vMerge/>
            <w:vAlign w:val="center"/>
          </w:tcPr>
          <w:p w:rsidR="00313CCE" w:rsidRPr="005215DC" w:rsidRDefault="00313CCE" w:rsidP="00796D85">
            <w:pPr>
              <w:spacing w:line="220" w:lineRule="exact"/>
              <w:jc w:val="center"/>
              <w:rPr>
                <w:rFonts w:eastAsia="Times New Roman" w:cs="Roya"/>
                <w:b/>
                <w:bCs/>
                <w:sz w:val="11"/>
                <w:szCs w:val="11"/>
                <w:rtl/>
              </w:rPr>
            </w:pPr>
          </w:p>
        </w:tc>
        <w:tc>
          <w:tcPr>
            <w:tcW w:w="2610" w:type="dxa"/>
            <w:gridSpan w:val="2"/>
            <w:vMerge/>
          </w:tcPr>
          <w:p w:rsidR="00313CCE" w:rsidRPr="005215DC" w:rsidRDefault="00313CCE" w:rsidP="00313CCE">
            <w:pPr>
              <w:spacing w:line="220" w:lineRule="exact"/>
              <w:jc w:val="center"/>
              <w:rPr>
                <w:rFonts w:eastAsia="Times New Roman" w:cs="B Titr"/>
                <w:sz w:val="11"/>
                <w:szCs w:val="11"/>
                <w:rtl/>
              </w:rPr>
            </w:pPr>
          </w:p>
        </w:tc>
        <w:tc>
          <w:tcPr>
            <w:tcW w:w="1620" w:type="dxa"/>
            <w:gridSpan w:val="8"/>
            <w:shd w:val="clear" w:color="auto" w:fill="auto"/>
          </w:tcPr>
          <w:p w:rsidR="00313CCE" w:rsidRPr="005215DC" w:rsidRDefault="00313CCE" w:rsidP="00313CCE">
            <w:pPr>
              <w:spacing w:line="220" w:lineRule="exact"/>
              <w:rPr>
                <w:rFonts w:eastAsia="Times New Roman" w:cs="Roya"/>
                <w:b/>
                <w:bCs/>
                <w:sz w:val="11"/>
                <w:szCs w:val="11"/>
                <w:rtl/>
              </w:rPr>
            </w:pPr>
            <w:r w:rsidRPr="005215DC">
              <w:rPr>
                <w:rFonts w:eastAsia="Times New Roman" w:cs="Roya" w:hint="cs"/>
                <w:b/>
                <w:bCs/>
                <w:sz w:val="11"/>
                <w:szCs w:val="11"/>
                <w:rtl/>
              </w:rPr>
              <w:t>تعداد منابع با خطر خيلي بالا</w:t>
            </w:r>
          </w:p>
        </w:tc>
        <w:tc>
          <w:tcPr>
            <w:tcW w:w="1440" w:type="dxa"/>
            <w:gridSpan w:val="6"/>
            <w:shd w:val="clear" w:color="auto" w:fill="auto"/>
          </w:tcPr>
          <w:p w:rsidR="00313CCE" w:rsidRPr="005215DC" w:rsidRDefault="00313CCE" w:rsidP="00313CCE">
            <w:pPr>
              <w:spacing w:line="220" w:lineRule="exact"/>
              <w:rPr>
                <w:rFonts w:eastAsia="Times New Roman" w:cs="Roya"/>
                <w:b/>
                <w:bCs/>
                <w:sz w:val="11"/>
                <w:szCs w:val="11"/>
                <w:rtl/>
              </w:rPr>
            </w:pPr>
          </w:p>
        </w:tc>
        <w:tc>
          <w:tcPr>
            <w:tcW w:w="990" w:type="dxa"/>
            <w:shd w:val="clear" w:color="auto" w:fill="auto"/>
          </w:tcPr>
          <w:p w:rsidR="00313CCE" w:rsidRPr="005215DC" w:rsidRDefault="00313CCE" w:rsidP="00313CCE">
            <w:pPr>
              <w:spacing w:line="220" w:lineRule="exact"/>
              <w:jc w:val="center"/>
              <w:rPr>
                <w:rFonts w:eastAsia="Times New Roman" w:cs="Roya"/>
                <w:b/>
                <w:bCs/>
                <w:sz w:val="11"/>
                <w:szCs w:val="11"/>
                <w:rtl/>
              </w:rPr>
            </w:pPr>
          </w:p>
        </w:tc>
        <w:tc>
          <w:tcPr>
            <w:tcW w:w="1620" w:type="dxa"/>
            <w:gridSpan w:val="6"/>
            <w:shd w:val="clear" w:color="auto" w:fill="auto"/>
          </w:tcPr>
          <w:p w:rsidR="00313CCE" w:rsidRPr="005215DC" w:rsidRDefault="00313CCE" w:rsidP="00313CCE">
            <w:pPr>
              <w:spacing w:line="220" w:lineRule="exact"/>
              <w:rPr>
                <w:rFonts w:eastAsia="Times New Roman" w:cs="Roya"/>
                <w:b/>
                <w:bCs/>
                <w:sz w:val="11"/>
                <w:szCs w:val="11"/>
                <w:rtl/>
              </w:rPr>
            </w:pPr>
            <w:r w:rsidRPr="005215DC">
              <w:rPr>
                <w:rFonts w:eastAsia="Times New Roman" w:cs="Roya" w:hint="cs"/>
                <w:b/>
                <w:bCs/>
                <w:sz w:val="11"/>
                <w:szCs w:val="11"/>
                <w:rtl/>
              </w:rPr>
              <w:t>تعداد منابع با خطر خيلي بالا</w:t>
            </w:r>
          </w:p>
        </w:tc>
        <w:tc>
          <w:tcPr>
            <w:tcW w:w="1547" w:type="dxa"/>
            <w:gridSpan w:val="10"/>
            <w:shd w:val="clear" w:color="auto" w:fill="auto"/>
          </w:tcPr>
          <w:p w:rsidR="00313CCE" w:rsidRPr="005215DC" w:rsidRDefault="00313CCE" w:rsidP="00313CCE">
            <w:pPr>
              <w:spacing w:line="220" w:lineRule="exact"/>
              <w:jc w:val="center"/>
              <w:rPr>
                <w:rFonts w:eastAsia="Times New Roman" w:cs="Roya"/>
                <w:b/>
                <w:bCs/>
                <w:sz w:val="11"/>
                <w:szCs w:val="11"/>
                <w:rtl/>
              </w:rPr>
            </w:pPr>
          </w:p>
        </w:tc>
        <w:tc>
          <w:tcPr>
            <w:tcW w:w="973" w:type="dxa"/>
            <w:shd w:val="clear" w:color="auto" w:fill="auto"/>
          </w:tcPr>
          <w:p w:rsidR="00313CCE" w:rsidRPr="00C20344" w:rsidRDefault="00313CCE" w:rsidP="00313CCE">
            <w:pPr>
              <w:spacing w:line="220" w:lineRule="exact"/>
              <w:jc w:val="center"/>
              <w:rPr>
                <w:rFonts w:eastAsia="Times New Roman" w:cs="Roya"/>
                <w:b/>
                <w:bCs/>
                <w:color w:val="FF0000"/>
                <w:sz w:val="11"/>
                <w:szCs w:val="11"/>
                <w:rtl/>
              </w:rPr>
            </w:pPr>
          </w:p>
        </w:tc>
      </w:tr>
      <w:tr w:rsidR="00313CCE" w:rsidRPr="00313CCE" w:rsidTr="00796D85">
        <w:trPr>
          <w:trHeight w:val="180"/>
        </w:trPr>
        <w:tc>
          <w:tcPr>
            <w:tcW w:w="360" w:type="dxa"/>
            <w:vAlign w:val="center"/>
          </w:tcPr>
          <w:p w:rsidR="00313CCE" w:rsidRPr="005215DC" w:rsidRDefault="00313CCE" w:rsidP="00796D85">
            <w:pPr>
              <w:spacing w:line="220" w:lineRule="exact"/>
              <w:jc w:val="center"/>
              <w:rPr>
                <w:rFonts w:eastAsia="Times New Roman" w:cs="Roya"/>
                <w:b/>
                <w:bCs/>
                <w:sz w:val="11"/>
                <w:szCs w:val="11"/>
                <w:rtl/>
              </w:rPr>
            </w:pPr>
            <w:r w:rsidRPr="005215DC">
              <w:rPr>
                <w:rFonts w:eastAsia="Times New Roman" w:cs="Roya" w:hint="cs"/>
                <w:b/>
                <w:bCs/>
                <w:sz w:val="11"/>
                <w:szCs w:val="11"/>
                <w:rtl/>
              </w:rPr>
              <w:t>4</w:t>
            </w:r>
          </w:p>
        </w:tc>
        <w:tc>
          <w:tcPr>
            <w:tcW w:w="2610" w:type="dxa"/>
            <w:gridSpan w:val="2"/>
          </w:tcPr>
          <w:p w:rsidR="00313CCE" w:rsidRPr="005215DC" w:rsidRDefault="00313CCE" w:rsidP="00313CCE">
            <w:pPr>
              <w:spacing w:line="220" w:lineRule="exact"/>
              <w:jc w:val="center"/>
              <w:rPr>
                <w:rFonts w:eastAsia="Times New Roman" w:cs="B Titr"/>
                <w:sz w:val="11"/>
                <w:szCs w:val="11"/>
                <w:rtl/>
              </w:rPr>
            </w:pPr>
            <w:r w:rsidRPr="005215DC">
              <w:rPr>
                <w:rFonts w:eastAsia="Times New Roman" w:cs="B Titr" w:hint="cs"/>
                <w:sz w:val="11"/>
                <w:szCs w:val="11"/>
                <w:rtl/>
              </w:rPr>
              <w:t>مقدار آب كلرينه شده به متر مكعب (توسط بخش بهداشت)</w:t>
            </w:r>
          </w:p>
        </w:tc>
        <w:tc>
          <w:tcPr>
            <w:tcW w:w="3060" w:type="dxa"/>
            <w:gridSpan w:val="14"/>
            <w:shd w:val="clear" w:color="auto" w:fill="auto"/>
          </w:tcPr>
          <w:p w:rsidR="00313CCE" w:rsidRPr="005215DC" w:rsidRDefault="00313CCE" w:rsidP="00313CCE">
            <w:pPr>
              <w:spacing w:line="220" w:lineRule="exact"/>
              <w:jc w:val="center"/>
              <w:rPr>
                <w:rFonts w:eastAsia="Times New Roman" w:cs="Roya"/>
                <w:b/>
                <w:bCs/>
                <w:sz w:val="11"/>
                <w:szCs w:val="11"/>
                <w:rtl/>
              </w:rPr>
            </w:pPr>
          </w:p>
        </w:tc>
        <w:tc>
          <w:tcPr>
            <w:tcW w:w="990" w:type="dxa"/>
            <w:shd w:val="clear" w:color="auto" w:fill="000000"/>
          </w:tcPr>
          <w:p w:rsidR="00313CCE" w:rsidRPr="005215DC" w:rsidRDefault="00313CCE" w:rsidP="00313CCE">
            <w:pPr>
              <w:spacing w:line="220" w:lineRule="exact"/>
              <w:jc w:val="center"/>
              <w:rPr>
                <w:rFonts w:eastAsia="Times New Roman" w:cs="Roya"/>
                <w:b/>
                <w:bCs/>
                <w:sz w:val="11"/>
                <w:szCs w:val="11"/>
                <w:rtl/>
              </w:rPr>
            </w:pPr>
          </w:p>
        </w:tc>
        <w:tc>
          <w:tcPr>
            <w:tcW w:w="3167" w:type="dxa"/>
            <w:gridSpan w:val="16"/>
            <w:shd w:val="clear" w:color="auto" w:fill="auto"/>
          </w:tcPr>
          <w:p w:rsidR="00313CCE" w:rsidRPr="005215DC" w:rsidRDefault="00313CCE" w:rsidP="00313CCE">
            <w:pPr>
              <w:spacing w:line="220" w:lineRule="exact"/>
              <w:jc w:val="center"/>
              <w:rPr>
                <w:rFonts w:eastAsia="Times New Roman" w:cs="Roya"/>
                <w:b/>
                <w:bCs/>
                <w:sz w:val="11"/>
                <w:szCs w:val="11"/>
                <w:rtl/>
              </w:rPr>
            </w:pPr>
          </w:p>
        </w:tc>
        <w:tc>
          <w:tcPr>
            <w:tcW w:w="973" w:type="dxa"/>
            <w:shd w:val="clear" w:color="auto" w:fill="000000"/>
          </w:tcPr>
          <w:p w:rsidR="00313CCE" w:rsidRPr="00C20344" w:rsidRDefault="00313CCE" w:rsidP="00313CCE">
            <w:pPr>
              <w:spacing w:line="220" w:lineRule="exact"/>
              <w:jc w:val="center"/>
              <w:rPr>
                <w:rFonts w:eastAsia="Times New Roman" w:cs="Roya"/>
                <w:b/>
                <w:bCs/>
                <w:color w:val="FF0000"/>
                <w:sz w:val="11"/>
                <w:szCs w:val="11"/>
                <w:rtl/>
              </w:rPr>
            </w:pPr>
          </w:p>
        </w:tc>
      </w:tr>
      <w:tr w:rsidR="00796D85" w:rsidRPr="00313CCE" w:rsidTr="00796D85">
        <w:trPr>
          <w:trHeight w:val="180"/>
        </w:trPr>
        <w:tc>
          <w:tcPr>
            <w:tcW w:w="360" w:type="dxa"/>
            <w:vAlign w:val="center"/>
          </w:tcPr>
          <w:p w:rsidR="00796D85" w:rsidRPr="00313CCE" w:rsidRDefault="00796D85" w:rsidP="00796D85">
            <w:pPr>
              <w:spacing w:line="220" w:lineRule="exact"/>
              <w:jc w:val="center"/>
              <w:rPr>
                <w:rFonts w:eastAsia="Times New Roman" w:cs="Roya"/>
                <w:b/>
                <w:bCs/>
                <w:sz w:val="11"/>
                <w:szCs w:val="11"/>
                <w:rtl/>
              </w:rPr>
            </w:pPr>
            <w:r w:rsidRPr="00313CCE">
              <w:rPr>
                <w:rFonts w:eastAsia="Times New Roman" w:cs="Roya" w:hint="cs"/>
                <w:b/>
                <w:bCs/>
                <w:sz w:val="11"/>
                <w:szCs w:val="11"/>
                <w:rtl/>
              </w:rPr>
              <w:t>5</w:t>
            </w:r>
          </w:p>
        </w:tc>
        <w:tc>
          <w:tcPr>
            <w:tcW w:w="2610" w:type="dxa"/>
            <w:gridSpan w:val="2"/>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تعداد خانوار تحت پوشش كلر مادر</w:t>
            </w:r>
          </w:p>
        </w:tc>
        <w:tc>
          <w:tcPr>
            <w:tcW w:w="3060" w:type="dxa"/>
            <w:gridSpan w:val="14"/>
            <w:shd w:val="clear" w:color="auto" w:fill="auto"/>
          </w:tcPr>
          <w:p w:rsidR="00796D85" w:rsidRPr="00313CCE" w:rsidRDefault="00796D85" w:rsidP="00796D85">
            <w:pPr>
              <w:spacing w:line="220" w:lineRule="exact"/>
              <w:jc w:val="center"/>
              <w:rPr>
                <w:rFonts w:eastAsia="Times New Roman" w:cs="Roya"/>
                <w:b/>
                <w:bCs/>
                <w:sz w:val="11"/>
                <w:szCs w:val="11"/>
                <w:rtl/>
              </w:rPr>
            </w:pPr>
          </w:p>
        </w:tc>
        <w:tc>
          <w:tcPr>
            <w:tcW w:w="990" w:type="dxa"/>
            <w:shd w:val="clear" w:color="auto" w:fill="auto"/>
          </w:tcPr>
          <w:p w:rsidR="00796D85" w:rsidRPr="00313CCE" w:rsidRDefault="00796D85" w:rsidP="00796D85">
            <w:pPr>
              <w:spacing w:line="220" w:lineRule="exact"/>
              <w:jc w:val="center"/>
              <w:rPr>
                <w:rFonts w:eastAsia="Times New Roman" w:cs="Roya"/>
                <w:b/>
                <w:bCs/>
                <w:sz w:val="11"/>
                <w:szCs w:val="11"/>
                <w:rtl/>
              </w:rPr>
            </w:pPr>
          </w:p>
        </w:tc>
        <w:tc>
          <w:tcPr>
            <w:tcW w:w="3167" w:type="dxa"/>
            <w:gridSpan w:val="16"/>
            <w:shd w:val="clear" w:color="auto" w:fill="auto"/>
          </w:tcPr>
          <w:p w:rsidR="00796D85" w:rsidRPr="00313CCE" w:rsidRDefault="00796D85" w:rsidP="00796D85">
            <w:pPr>
              <w:spacing w:line="220" w:lineRule="exact"/>
              <w:jc w:val="center"/>
              <w:rPr>
                <w:rFonts w:eastAsia="Times New Roman" w:cs="Roya"/>
                <w:b/>
                <w:bCs/>
                <w:sz w:val="11"/>
                <w:szCs w:val="11"/>
                <w:rtl/>
              </w:rPr>
            </w:pPr>
          </w:p>
        </w:tc>
        <w:tc>
          <w:tcPr>
            <w:tcW w:w="973" w:type="dxa"/>
            <w:shd w:val="clear" w:color="auto" w:fill="auto"/>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90"/>
        </w:trPr>
        <w:tc>
          <w:tcPr>
            <w:tcW w:w="360" w:type="dxa"/>
            <w:vMerge w:val="restart"/>
            <w:vAlign w:val="center"/>
          </w:tcPr>
          <w:p w:rsidR="00796D85" w:rsidRPr="00313CCE" w:rsidRDefault="00796D85" w:rsidP="00796D85">
            <w:pPr>
              <w:spacing w:line="220" w:lineRule="exact"/>
              <w:jc w:val="center"/>
              <w:rPr>
                <w:rFonts w:eastAsia="Times New Roman" w:cs="Roya"/>
                <w:b/>
                <w:bCs/>
                <w:sz w:val="11"/>
                <w:szCs w:val="11"/>
                <w:rtl/>
              </w:rPr>
            </w:pPr>
            <w:r w:rsidRPr="00313CCE">
              <w:rPr>
                <w:rFonts w:eastAsia="Times New Roman" w:cs="Roya" w:hint="cs"/>
                <w:b/>
                <w:bCs/>
                <w:sz w:val="11"/>
                <w:szCs w:val="11"/>
                <w:rtl/>
              </w:rPr>
              <w:t>6</w:t>
            </w:r>
          </w:p>
        </w:tc>
        <w:tc>
          <w:tcPr>
            <w:tcW w:w="930" w:type="dxa"/>
            <w:vMerge w:val="restart"/>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تعداد موارد كلرسنجي انجام شده</w:t>
            </w:r>
          </w:p>
        </w:tc>
        <w:tc>
          <w:tcPr>
            <w:tcW w:w="1680" w:type="dxa"/>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نتيجه</w:t>
            </w:r>
          </w:p>
        </w:tc>
        <w:tc>
          <w:tcPr>
            <w:tcW w:w="810" w:type="dxa"/>
            <w:gridSpan w:val="3"/>
            <w:shd w:val="clear" w:color="auto" w:fill="auto"/>
            <w:vAlign w:val="center"/>
          </w:tcPr>
          <w:p w:rsidR="00796D85" w:rsidRPr="00313CCE" w:rsidRDefault="00796D85" w:rsidP="00796D85">
            <w:pPr>
              <w:spacing w:line="220" w:lineRule="exact"/>
              <w:jc w:val="center"/>
              <w:rPr>
                <w:rFonts w:eastAsia="Times New Roman" w:cs="B Titr"/>
                <w:b/>
                <w:bCs/>
                <w:sz w:val="11"/>
                <w:szCs w:val="11"/>
                <w:rtl/>
              </w:rPr>
            </w:pPr>
            <w:r w:rsidRPr="00313CCE">
              <w:rPr>
                <w:rFonts w:eastAsia="Times New Roman" w:cs="B Titr" w:hint="cs"/>
                <w:b/>
                <w:bCs/>
                <w:sz w:val="11"/>
                <w:szCs w:val="11"/>
                <w:rtl/>
              </w:rPr>
              <w:t>تعداد كل</w:t>
            </w:r>
          </w:p>
        </w:tc>
        <w:tc>
          <w:tcPr>
            <w:tcW w:w="810" w:type="dxa"/>
            <w:gridSpan w:val="5"/>
            <w:shd w:val="clear" w:color="auto" w:fill="auto"/>
            <w:vAlign w:val="center"/>
          </w:tcPr>
          <w:p w:rsidR="00796D85" w:rsidRPr="00313CCE" w:rsidRDefault="00796D85" w:rsidP="00796D85">
            <w:pPr>
              <w:spacing w:line="220" w:lineRule="exact"/>
              <w:jc w:val="center"/>
              <w:rPr>
                <w:rFonts w:eastAsia="Times New Roman" w:cs="B Titr"/>
                <w:b/>
                <w:bCs/>
                <w:sz w:val="11"/>
                <w:szCs w:val="11"/>
                <w:rtl/>
              </w:rPr>
            </w:pPr>
            <w:r w:rsidRPr="00313CCE">
              <w:rPr>
                <w:rFonts w:eastAsia="Times New Roman" w:cs="B Titr" w:hint="cs"/>
                <w:b/>
                <w:bCs/>
                <w:sz w:val="11"/>
                <w:szCs w:val="11"/>
                <w:rtl/>
              </w:rPr>
              <w:t>مطلوب</w:t>
            </w:r>
          </w:p>
        </w:tc>
        <w:tc>
          <w:tcPr>
            <w:tcW w:w="720" w:type="dxa"/>
            <w:gridSpan w:val="3"/>
            <w:shd w:val="clear" w:color="auto" w:fill="auto"/>
            <w:vAlign w:val="center"/>
          </w:tcPr>
          <w:p w:rsidR="00796D85" w:rsidRPr="00313CCE" w:rsidRDefault="00796D85" w:rsidP="00796D85">
            <w:pPr>
              <w:spacing w:line="220" w:lineRule="exact"/>
              <w:jc w:val="center"/>
              <w:rPr>
                <w:rFonts w:eastAsia="Times New Roman" w:cs="B Titr"/>
                <w:b/>
                <w:bCs/>
                <w:sz w:val="11"/>
                <w:szCs w:val="11"/>
                <w:rtl/>
              </w:rPr>
            </w:pPr>
            <w:r w:rsidRPr="00313CCE">
              <w:rPr>
                <w:rFonts w:eastAsia="Times New Roman" w:cs="B Titr" w:hint="cs"/>
                <w:b/>
                <w:bCs/>
                <w:sz w:val="11"/>
                <w:szCs w:val="11"/>
                <w:rtl/>
              </w:rPr>
              <w:t>نامطلوب</w:t>
            </w:r>
          </w:p>
        </w:tc>
        <w:tc>
          <w:tcPr>
            <w:tcW w:w="720" w:type="dxa"/>
            <w:gridSpan w:val="3"/>
            <w:shd w:val="clear" w:color="auto" w:fill="auto"/>
            <w:vAlign w:val="center"/>
          </w:tcPr>
          <w:p w:rsidR="00796D85" w:rsidRPr="00313CCE" w:rsidRDefault="00796D85" w:rsidP="00796D85">
            <w:pPr>
              <w:spacing w:line="220" w:lineRule="exact"/>
              <w:jc w:val="center"/>
              <w:rPr>
                <w:rFonts w:eastAsia="Times New Roman" w:cs="B Titr"/>
                <w:b/>
                <w:bCs/>
                <w:sz w:val="11"/>
                <w:szCs w:val="11"/>
                <w:rtl/>
              </w:rPr>
            </w:pPr>
            <w:r w:rsidRPr="00313CCE">
              <w:rPr>
                <w:rFonts w:eastAsia="Times New Roman" w:cs="B Titr" w:hint="cs"/>
                <w:b/>
                <w:bCs/>
                <w:sz w:val="11"/>
                <w:szCs w:val="11"/>
                <w:rtl/>
              </w:rPr>
              <w:t>صفر</w:t>
            </w:r>
          </w:p>
        </w:tc>
        <w:tc>
          <w:tcPr>
            <w:tcW w:w="990"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810" w:type="dxa"/>
            <w:gridSpan w:val="2"/>
            <w:shd w:val="clear" w:color="auto" w:fill="auto"/>
            <w:vAlign w:val="center"/>
          </w:tcPr>
          <w:p w:rsidR="00796D85" w:rsidRPr="00313CCE" w:rsidRDefault="00796D85" w:rsidP="00796D85">
            <w:pPr>
              <w:spacing w:line="220" w:lineRule="exact"/>
              <w:jc w:val="center"/>
              <w:rPr>
                <w:rFonts w:eastAsia="Times New Roman" w:cs="B Titr"/>
                <w:b/>
                <w:bCs/>
                <w:sz w:val="11"/>
                <w:szCs w:val="11"/>
                <w:rtl/>
              </w:rPr>
            </w:pPr>
            <w:r w:rsidRPr="00313CCE">
              <w:rPr>
                <w:rFonts w:eastAsia="Times New Roman" w:cs="B Titr" w:hint="cs"/>
                <w:b/>
                <w:bCs/>
                <w:sz w:val="11"/>
                <w:szCs w:val="11"/>
                <w:rtl/>
              </w:rPr>
              <w:t>تعداد كل</w:t>
            </w:r>
          </w:p>
        </w:tc>
        <w:tc>
          <w:tcPr>
            <w:tcW w:w="810" w:type="dxa"/>
            <w:gridSpan w:val="4"/>
            <w:shd w:val="clear" w:color="auto" w:fill="auto"/>
            <w:vAlign w:val="center"/>
          </w:tcPr>
          <w:p w:rsidR="00796D85" w:rsidRPr="00313CCE" w:rsidRDefault="00796D85" w:rsidP="00796D85">
            <w:pPr>
              <w:spacing w:line="220" w:lineRule="exact"/>
              <w:jc w:val="center"/>
              <w:rPr>
                <w:rFonts w:eastAsia="Times New Roman" w:cs="B Titr"/>
                <w:b/>
                <w:bCs/>
                <w:sz w:val="11"/>
                <w:szCs w:val="11"/>
                <w:rtl/>
              </w:rPr>
            </w:pPr>
            <w:r w:rsidRPr="00313CCE">
              <w:rPr>
                <w:rFonts w:eastAsia="Times New Roman" w:cs="B Titr" w:hint="cs"/>
                <w:b/>
                <w:bCs/>
                <w:sz w:val="11"/>
                <w:szCs w:val="11"/>
                <w:rtl/>
              </w:rPr>
              <w:t>مطلوب</w:t>
            </w:r>
          </w:p>
        </w:tc>
        <w:tc>
          <w:tcPr>
            <w:tcW w:w="810" w:type="dxa"/>
            <w:gridSpan w:val="7"/>
            <w:shd w:val="clear" w:color="auto" w:fill="auto"/>
            <w:vAlign w:val="center"/>
          </w:tcPr>
          <w:p w:rsidR="00796D85" w:rsidRPr="00313CCE" w:rsidRDefault="00796D85" w:rsidP="00796D85">
            <w:pPr>
              <w:spacing w:line="220" w:lineRule="exact"/>
              <w:jc w:val="center"/>
              <w:rPr>
                <w:rFonts w:eastAsia="Times New Roman" w:cs="B Titr"/>
                <w:b/>
                <w:bCs/>
                <w:sz w:val="11"/>
                <w:szCs w:val="11"/>
                <w:rtl/>
              </w:rPr>
            </w:pPr>
            <w:r w:rsidRPr="00313CCE">
              <w:rPr>
                <w:rFonts w:eastAsia="Times New Roman" w:cs="B Titr" w:hint="cs"/>
                <w:b/>
                <w:bCs/>
                <w:sz w:val="11"/>
                <w:szCs w:val="11"/>
                <w:rtl/>
              </w:rPr>
              <w:t>نامطلوب</w:t>
            </w:r>
          </w:p>
        </w:tc>
        <w:tc>
          <w:tcPr>
            <w:tcW w:w="737" w:type="dxa"/>
            <w:gridSpan w:val="3"/>
            <w:shd w:val="clear" w:color="auto" w:fill="auto"/>
            <w:vAlign w:val="center"/>
          </w:tcPr>
          <w:p w:rsidR="00796D85" w:rsidRPr="00313CCE" w:rsidRDefault="00796D85" w:rsidP="00796D85">
            <w:pPr>
              <w:spacing w:line="220" w:lineRule="exact"/>
              <w:jc w:val="center"/>
              <w:rPr>
                <w:rFonts w:eastAsia="Times New Roman" w:cs="B Titr"/>
                <w:b/>
                <w:bCs/>
                <w:sz w:val="11"/>
                <w:szCs w:val="11"/>
                <w:rtl/>
              </w:rPr>
            </w:pPr>
            <w:r w:rsidRPr="00313CCE">
              <w:rPr>
                <w:rFonts w:eastAsia="Times New Roman" w:cs="B Titr" w:hint="cs"/>
                <w:b/>
                <w:bCs/>
                <w:sz w:val="11"/>
                <w:szCs w:val="11"/>
                <w:rtl/>
              </w:rPr>
              <w:t>صفر</w:t>
            </w:r>
          </w:p>
        </w:tc>
        <w:tc>
          <w:tcPr>
            <w:tcW w:w="973"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90"/>
        </w:trPr>
        <w:tc>
          <w:tcPr>
            <w:tcW w:w="360" w:type="dxa"/>
            <w:vMerge/>
            <w:vAlign w:val="center"/>
          </w:tcPr>
          <w:p w:rsidR="00796D85" w:rsidRPr="00313CCE" w:rsidRDefault="00796D85" w:rsidP="00796D85">
            <w:pPr>
              <w:spacing w:line="220" w:lineRule="exact"/>
              <w:jc w:val="center"/>
              <w:rPr>
                <w:rFonts w:eastAsia="Times New Roman" w:cs="Roya"/>
                <w:b/>
                <w:bCs/>
                <w:sz w:val="11"/>
                <w:szCs w:val="11"/>
                <w:rtl/>
              </w:rPr>
            </w:pPr>
          </w:p>
        </w:tc>
        <w:tc>
          <w:tcPr>
            <w:tcW w:w="930" w:type="dxa"/>
            <w:vMerge/>
          </w:tcPr>
          <w:p w:rsidR="00796D85" w:rsidRPr="00313CCE" w:rsidRDefault="00796D85" w:rsidP="00796D85">
            <w:pPr>
              <w:spacing w:line="220" w:lineRule="exact"/>
              <w:jc w:val="center"/>
              <w:rPr>
                <w:rFonts w:eastAsia="Times New Roman" w:cs="B Titr"/>
                <w:sz w:val="11"/>
                <w:szCs w:val="11"/>
                <w:rtl/>
              </w:rPr>
            </w:pPr>
          </w:p>
        </w:tc>
        <w:tc>
          <w:tcPr>
            <w:tcW w:w="1680" w:type="dxa"/>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شبكه</w:t>
            </w:r>
          </w:p>
        </w:tc>
        <w:tc>
          <w:tcPr>
            <w:tcW w:w="810" w:type="dxa"/>
            <w:gridSpan w:val="3"/>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810" w:type="dxa"/>
            <w:gridSpan w:val="5"/>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720" w:type="dxa"/>
            <w:gridSpan w:val="3"/>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720" w:type="dxa"/>
            <w:gridSpan w:val="3"/>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990"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810" w:type="dxa"/>
            <w:gridSpan w:val="2"/>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810" w:type="dxa"/>
            <w:gridSpan w:val="4"/>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810" w:type="dxa"/>
            <w:gridSpan w:val="7"/>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737" w:type="dxa"/>
            <w:gridSpan w:val="3"/>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973"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90"/>
        </w:trPr>
        <w:tc>
          <w:tcPr>
            <w:tcW w:w="360" w:type="dxa"/>
            <w:vMerge/>
            <w:vAlign w:val="center"/>
          </w:tcPr>
          <w:p w:rsidR="00796D85" w:rsidRPr="00313CCE" w:rsidRDefault="00796D85" w:rsidP="00796D85">
            <w:pPr>
              <w:spacing w:line="220" w:lineRule="exact"/>
              <w:jc w:val="center"/>
              <w:rPr>
                <w:rFonts w:eastAsia="Times New Roman" w:cs="Roya"/>
                <w:b/>
                <w:bCs/>
                <w:sz w:val="11"/>
                <w:szCs w:val="11"/>
                <w:rtl/>
              </w:rPr>
            </w:pPr>
          </w:p>
        </w:tc>
        <w:tc>
          <w:tcPr>
            <w:tcW w:w="930" w:type="dxa"/>
            <w:vMerge/>
          </w:tcPr>
          <w:p w:rsidR="00796D85" w:rsidRPr="00313CCE" w:rsidRDefault="00796D85" w:rsidP="00796D85">
            <w:pPr>
              <w:spacing w:line="220" w:lineRule="exact"/>
              <w:jc w:val="center"/>
              <w:rPr>
                <w:rFonts w:eastAsia="Times New Roman" w:cs="B Titr"/>
                <w:sz w:val="11"/>
                <w:szCs w:val="11"/>
                <w:rtl/>
              </w:rPr>
            </w:pPr>
          </w:p>
        </w:tc>
        <w:tc>
          <w:tcPr>
            <w:tcW w:w="1680" w:type="dxa"/>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تانكر سيار</w:t>
            </w:r>
          </w:p>
        </w:tc>
        <w:tc>
          <w:tcPr>
            <w:tcW w:w="810" w:type="dxa"/>
            <w:gridSpan w:val="3"/>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810" w:type="dxa"/>
            <w:gridSpan w:val="5"/>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720" w:type="dxa"/>
            <w:gridSpan w:val="3"/>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720" w:type="dxa"/>
            <w:gridSpan w:val="3"/>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990"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810" w:type="dxa"/>
            <w:gridSpan w:val="2"/>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810" w:type="dxa"/>
            <w:gridSpan w:val="4"/>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810" w:type="dxa"/>
            <w:gridSpan w:val="7"/>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737" w:type="dxa"/>
            <w:gridSpan w:val="3"/>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973"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90"/>
        </w:trPr>
        <w:tc>
          <w:tcPr>
            <w:tcW w:w="360" w:type="dxa"/>
            <w:vMerge/>
            <w:vAlign w:val="center"/>
          </w:tcPr>
          <w:p w:rsidR="00796D85" w:rsidRPr="00313CCE" w:rsidRDefault="00796D85" w:rsidP="00796D85">
            <w:pPr>
              <w:spacing w:line="220" w:lineRule="exact"/>
              <w:jc w:val="center"/>
              <w:rPr>
                <w:rFonts w:eastAsia="Times New Roman" w:cs="Roya"/>
                <w:b/>
                <w:bCs/>
                <w:sz w:val="11"/>
                <w:szCs w:val="11"/>
                <w:rtl/>
              </w:rPr>
            </w:pPr>
          </w:p>
        </w:tc>
        <w:tc>
          <w:tcPr>
            <w:tcW w:w="930" w:type="dxa"/>
            <w:vMerge/>
          </w:tcPr>
          <w:p w:rsidR="00796D85" w:rsidRPr="00313CCE" w:rsidRDefault="00796D85" w:rsidP="00796D85">
            <w:pPr>
              <w:spacing w:line="220" w:lineRule="exact"/>
              <w:jc w:val="center"/>
              <w:rPr>
                <w:rFonts w:eastAsia="Times New Roman" w:cs="B Titr"/>
                <w:sz w:val="11"/>
                <w:szCs w:val="11"/>
                <w:rtl/>
              </w:rPr>
            </w:pPr>
          </w:p>
        </w:tc>
        <w:tc>
          <w:tcPr>
            <w:tcW w:w="1680" w:type="dxa"/>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مخازن ثابت</w:t>
            </w:r>
          </w:p>
        </w:tc>
        <w:tc>
          <w:tcPr>
            <w:tcW w:w="810" w:type="dxa"/>
            <w:gridSpan w:val="3"/>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810" w:type="dxa"/>
            <w:gridSpan w:val="5"/>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720" w:type="dxa"/>
            <w:gridSpan w:val="3"/>
            <w:tcBorders>
              <w:bottom w:val="single" w:sz="4" w:space="0" w:color="auto"/>
            </w:tcBorders>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720" w:type="dxa"/>
            <w:gridSpan w:val="3"/>
            <w:tcBorders>
              <w:bottom w:val="single" w:sz="4" w:space="0" w:color="auto"/>
            </w:tcBorders>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990"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810" w:type="dxa"/>
            <w:gridSpan w:val="2"/>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810" w:type="dxa"/>
            <w:gridSpan w:val="4"/>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810" w:type="dxa"/>
            <w:gridSpan w:val="7"/>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737" w:type="dxa"/>
            <w:gridSpan w:val="3"/>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973"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90"/>
        </w:trPr>
        <w:tc>
          <w:tcPr>
            <w:tcW w:w="360" w:type="dxa"/>
            <w:vMerge/>
            <w:vAlign w:val="center"/>
          </w:tcPr>
          <w:p w:rsidR="00796D85" w:rsidRPr="00313CCE" w:rsidRDefault="00796D85" w:rsidP="00796D85">
            <w:pPr>
              <w:spacing w:line="220" w:lineRule="exact"/>
              <w:jc w:val="center"/>
              <w:rPr>
                <w:rFonts w:eastAsia="Times New Roman" w:cs="Roya"/>
                <w:b/>
                <w:bCs/>
                <w:sz w:val="11"/>
                <w:szCs w:val="11"/>
                <w:rtl/>
              </w:rPr>
            </w:pPr>
          </w:p>
        </w:tc>
        <w:tc>
          <w:tcPr>
            <w:tcW w:w="930" w:type="dxa"/>
            <w:vMerge/>
          </w:tcPr>
          <w:p w:rsidR="00796D85" w:rsidRPr="00313CCE" w:rsidRDefault="00796D85" w:rsidP="00796D85">
            <w:pPr>
              <w:spacing w:line="220" w:lineRule="exact"/>
              <w:jc w:val="center"/>
              <w:rPr>
                <w:rFonts w:eastAsia="Times New Roman" w:cs="B Titr"/>
                <w:sz w:val="11"/>
                <w:szCs w:val="11"/>
                <w:rtl/>
              </w:rPr>
            </w:pPr>
          </w:p>
        </w:tc>
        <w:tc>
          <w:tcPr>
            <w:tcW w:w="1680" w:type="dxa"/>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كلر مادر</w:t>
            </w:r>
          </w:p>
        </w:tc>
        <w:tc>
          <w:tcPr>
            <w:tcW w:w="810" w:type="dxa"/>
            <w:gridSpan w:val="3"/>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810" w:type="dxa"/>
            <w:gridSpan w:val="5"/>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720" w:type="dxa"/>
            <w:gridSpan w:val="3"/>
            <w:tcBorders>
              <w:bottom w:val="single" w:sz="4" w:space="0" w:color="auto"/>
            </w:tcBorders>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720" w:type="dxa"/>
            <w:gridSpan w:val="3"/>
            <w:tcBorders>
              <w:bottom w:val="single" w:sz="4" w:space="0" w:color="auto"/>
            </w:tcBorders>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990"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810" w:type="dxa"/>
            <w:gridSpan w:val="2"/>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810" w:type="dxa"/>
            <w:gridSpan w:val="4"/>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810" w:type="dxa"/>
            <w:gridSpan w:val="7"/>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737" w:type="dxa"/>
            <w:gridSpan w:val="3"/>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973"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229"/>
        </w:trPr>
        <w:tc>
          <w:tcPr>
            <w:tcW w:w="360" w:type="dxa"/>
            <w:vMerge w:val="restart"/>
            <w:vAlign w:val="center"/>
          </w:tcPr>
          <w:p w:rsidR="00796D85" w:rsidRPr="00313CCE" w:rsidRDefault="00796D85" w:rsidP="00796D85">
            <w:pPr>
              <w:spacing w:line="220" w:lineRule="exact"/>
              <w:jc w:val="center"/>
              <w:rPr>
                <w:rFonts w:eastAsia="Times New Roman" w:cs="Roya"/>
                <w:b/>
                <w:bCs/>
                <w:sz w:val="11"/>
                <w:szCs w:val="11"/>
                <w:rtl/>
              </w:rPr>
            </w:pPr>
            <w:r w:rsidRPr="00313CCE">
              <w:rPr>
                <w:rFonts w:eastAsia="Times New Roman" w:cs="Roya" w:hint="cs"/>
                <w:b/>
                <w:bCs/>
                <w:sz w:val="11"/>
                <w:szCs w:val="11"/>
                <w:rtl/>
              </w:rPr>
              <w:t>7</w:t>
            </w:r>
          </w:p>
        </w:tc>
        <w:tc>
          <w:tcPr>
            <w:tcW w:w="2610" w:type="dxa"/>
            <w:gridSpan w:val="2"/>
            <w:vMerge w:val="restart"/>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تعداد موارد نمونه برداري ميكروبي آب آشاميدني</w:t>
            </w:r>
          </w:p>
        </w:tc>
        <w:tc>
          <w:tcPr>
            <w:tcW w:w="1620" w:type="dxa"/>
            <w:gridSpan w:val="8"/>
            <w:shd w:val="clear" w:color="auto" w:fill="auto"/>
            <w:vAlign w:val="center"/>
          </w:tcPr>
          <w:p w:rsidR="00796D85" w:rsidRPr="00C20344" w:rsidRDefault="00796D85" w:rsidP="00796D85">
            <w:pPr>
              <w:spacing w:line="220" w:lineRule="exact"/>
              <w:jc w:val="center"/>
              <w:rPr>
                <w:rFonts w:eastAsia="Times New Roman" w:cs="B Titr"/>
                <w:sz w:val="11"/>
                <w:szCs w:val="11"/>
                <w:rtl/>
              </w:rPr>
            </w:pPr>
            <w:r w:rsidRPr="00C20344">
              <w:rPr>
                <w:rFonts w:eastAsia="Times New Roman" w:cs="B Titr" w:hint="cs"/>
                <w:sz w:val="11"/>
                <w:szCs w:val="11"/>
                <w:rtl/>
              </w:rPr>
              <w:t>تعداد كل</w:t>
            </w:r>
          </w:p>
        </w:tc>
        <w:tc>
          <w:tcPr>
            <w:tcW w:w="720" w:type="dxa"/>
            <w:gridSpan w:val="3"/>
            <w:tcBorders>
              <w:right w:val="nil"/>
            </w:tcBorders>
            <w:shd w:val="clear" w:color="auto" w:fill="auto"/>
            <w:vAlign w:val="center"/>
          </w:tcPr>
          <w:p w:rsidR="00796D85" w:rsidRPr="00313CCE" w:rsidRDefault="00796D85" w:rsidP="00796D85">
            <w:pPr>
              <w:spacing w:line="220" w:lineRule="exact"/>
              <w:ind w:right="-108"/>
              <w:jc w:val="center"/>
              <w:rPr>
                <w:rFonts w:eastAsia="Times New Roman" w:cs="B Titr"/>
                <w:b/>
                <w:bCs/>
                <w:sz w:val="11"/>
                <w:szCs w:val="11"/>
                <w:rtl/>
              </w:rPr>
            </w:pPr>
            <w:r w:rsidRPr="00313CCE">
              <w:rPr>
                <w:rFonts w:eastAsia="Times New Roman" w:cs="B Titr" w:hint="cs"/>
                <w:b/>
                <w:bCs/>
                <w:sz w:val="11"/>
                <w:szCs w:val="11"/>
                <w:rtl/>
              </w:rPr>
              <w:t>مطلوب</w:t>
            </w:r>
          </w:p>
        </w:tc>
        <w:tc>
          <w:tcPr>
            <w:tcW w:w="720" w:type="dxa"/>
            <w:gridSpan w:val="3"/>
            <w:tcBorders>
              <w:left w:val="nil"/>
            </w:tcBorders>
            <w:shd w:val="clear" w:color="auto" w:fill="auto"/>
            <w:vAlign w:val="center"/>
          </w:tcPr>
          <w:p w:rsidR="00796D85" w:rsidRPr="00313CCE" w:rsidRDefault="00796D85" w:rsidP="00796D85">
            <w:pPr>
              <w:spacing w:line="220" w:lineRule="exact"/>
              <w:jc w:val="center"/>
              <w:rPr>
                <w:rFonts w:eastAsia="Times New Roman" w:cs="B Titr"/>
                <w:b/>
                <w:bCs/>
                <w:sz w:val="11"/>
                <w:szCs w:val="11"/>
                <w:rtl/>
              </w:rPr>
            </w:pPr>
          </w:p>
        </w:tc>
        <w:tc>
          <w:tcPr>
            <w:tcW w:w="990"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1620" w:type="dxa"/>
            <w:gridSpan w:val="6"/>
            <w:shd w:val="clear" w:color="auto" w:fill="auto"/>
            <w:vAlign w:val="center"/>
          </w:tcPr>
          <w:p w:rsidR="00796D85" w:rsidRPr="00313CCE" w:rsidRDefault="00796D85" w:rsidP="00796D85">
            <w:pPr>
              <w:spacing w:line="220" w:lineRule="exact"/>
              <w:jc w:val="center"/>
              <w:rPr>
                <w:rFonts w:eastAsia="Times New Roman" w:cs="B Titr"/>
                <w:b/>
                <w:bCs/>
                <w:sz w:val="11"/>
                <w:szCs w:val="11"/>
                <w:rtl/>
              </w:rPr>
            </w:pPr>
            <w:r w:rsidRPr="00313CCE">
              <w:rPr>
                <w:rFonts w:eastAsia="Times New Roman" w:cs="B Titr" w:hint="cs"/>
                <w:b/>
                <w:bCs/>
                <w:sz w:val="11"/>
                <w:szCs w:val="11"/>
                <w:rtl/>
              </w:rPr>
              <w:t>تعداد كل</w:t>
            </w:r>
          </w:p>
        </w:tc>
        <w:tc>
          <w:tcPr>
            <w:tcW w:w="1547" w:type="dxa"/>
            <w:gridSpan w:val="10"/>
            <w:shd w:val="clear" w:color="auto" w:fill="auto"/>
            <w:vAlign w:val="center"/>
          </w:tcPr>
          <w:p w:rsidR="00796D85" w:rsidRPr="00313CCE" w:rsidRDefault="00796D85" w:rsidP="00796D85">
            <w:pPr>
              <w:spacing w:line="220" w:lineRule="exact"/>
              <w:jc w:val="center"/>
              <w:rPr>
                <w:rFonts w:eastAsia="Times New Roman" w:cs="B Titr"/>
                <w:b/>
                <w:bCs/>
                <w:sz w:val="11"/>
                <w:szCs w:val="11"/>
                <w:rtl/>
              </w:rPr>
            </w:pPr>
            <w:r w:rsidRPr="00313CCE">
              <w:rPr>
                <w:rFonts w:eastAsia="Times New Roman" w:cs="B Titr" w:hint="cs"/>
                <w:b/>
                <w:bCs/>
                <w:sz w:val="11"/>
                <w:szCs w:val="11"/>
                <w:rtl/>
              </w:rPr>
              <w:t>مطلوب</w:t>
            </w:r>
          </w:p>
        </w:tc>
        <w:tc>
          <w:tcPr>
            <w:tcW w:w="973"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90"/>
        </w:trPr>
        <w:tc>
          <w:tcPr>
            <w:tcW w:w="360" w:type="dxa"/>
            <w:vMerge/>
            <w:vAlign w:val="center"/>
          </w:tcPr>
          <w:p w:rsidR="00796D85" w:rsidRPr="00313CCE" w:rsidRDefault="00796D85" w:rsidP="00796D85">
            <w:pPr>
              <w:spacing w:line="220" w:lineRule="exact"/>
              <w:jc w:val="center"/>
              <w:rPr>
                <w:rFonts w:eastAsia="Times New Roman" w:cs="Roya"/>
                <w:b/>
                <w:bCs/>
                <w:sz w:val="11"/>
                <w:szCs w:val="11"/>
                <w:rtl/>
              </w:rPr>
            </w:pPr>
          </w:p>
        </w:tc>
        <w:tc>
          <w:tcPr>
            <w:tcW w:w="2610" w:type="dxa"/>
            <w:gridSpan w:val="2"/>
            <w:vMerge/>
            <w:vAlign w:val="center"/>
          </w:tcPr>
          <w:p w:rsidR="00796D85" w:rsidRPr="00313CCE" w:rsidRDefault="00796D85" w:rsidP="00796D85">
            <w:pPr>
              <w:spacing w:line="220" w:lineRule="exact"/>
              <w:jc w:val="center"/>
              <w:rPr>
                <w:rFonts w:eastAsia="Times New Roman" w:cs="B Titr"/>
                <w:sz w:val="11"/>
                <w:szCs w:val="11"/>
                <w:rtl/>
              </w:rPr>
            </w:pPr>
          </w:p>
        </w:tc>
        <w:tc>
          <w:tcPr>
            <w:tcW w:w="1620" w:type="dxa"/>
            <w:gridSpan w:val="8"/>
            <w:shd w:val="clear" w:color="auto" w:fill="auto"/>
            <w:vAlign w:val="center"/>
          </w:tcPr>
          <w:p w:rsidR="00796D85" w:rsidRPr="00C20344" w:rsidRDefault="00796D85" w:rsidP="00796D85">
            <w:pPr>
              <w:spacing w:line="220" w:lineRule="exact"/>
              <w:jc w:val="center"/>
              <w:rPr>
                <w:rFonts w:eastAsia="Times New Roman" w:cs="B Titr"/>
                <w:sz w:val="11"/>
                <w:szCs w:val="11"/>
                <w:rtl/>
              </w:rPr>
            </w:pPr>
          </w:p>
        </w:tc>
        <w:tc>
          <w:tcPr>
            <w:tcW w:w="720" w:type="dxa"/>
            <w:gridSpan w:val="3"/>
            <w:tcBorders>
              <w:right w:val="nil"/>
            </w:tcBorders>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720" w:type="dxa"/>
            <w:gridSpan w:val="3"/>
            <w:tcBorders>
              <w:left w:val="nil"/>
            </w:tcBorders>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990"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1620" w:type="dxa"/>
            <w:gridSpan w:val="6"/>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1547" w:type="dxa"/>
            <w:gridSpan w:val="10"/>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973"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90"/>
        </w:trPr>
        <w:tc>
          <w:tcPr>
            <w:tcW w:w="360" w:type="dxa"/>
            <w:vMerge w:val="restart"/>
            <w:vAlign w:val="center"/>
          </w:tcPr>
          <w:p w:rsidR="00796D85" w:rsidRPr="00313CCE" w:rsidRDefault="00796D85" w:rsidP="00796D85">
            <w:pPr>
              <w:spacing w:line="220" w:lineRule="exact"/>
              <w:jc w:val="center"/>
              <w:rPr>
                <w:rFonts w:eastAsia="Times New Roman" w:cs="Roya"/>
                <w:b/>
                <w:bCs/>
                <w:sz w:val="11"/>
                <w:szCs w:val="11"/>
                <w:rtl/>
              </w:rPr>
            </w:pPr>
            <w:r w:rsidRPr="00313CCE">
              <w:rPr>
                <w:rFonts w:eastAsia="Times New Roman" w:cs="Roya" w:hint="cs"/>
                <w:b/>
                <w:bCs/>
                <w:sz w:val="11"/>
                <w:szCs w:val="11"/>
                <w:rtl/>
              </w:rPr>
              <w:t>8</w:t>
            </w:r>
          </w:p>
        </w:tc>
        <w:tc>
          <w:tcPr>
            <w:tcW w:w="2610" w:type="dxa"/>
            <w:gridSpan w:val="2"/>
            <w:vMerge w:val="restart"/>
            <w:vAlign w:val="center"/>
          </w:tcPr>
          <w:p w:rsidR="00796D85" w:rsidRPr="00C20344" w:rsidRDefault="00796D85" w:rsidP="00796D85">
            <w:pPr>
              <w:spacing w:line="220" w:lineRule="exact"/>
              <w:jc w:val="center"/>
              <w:rPr>
                <w:rFonts w:eastAsia="Times New Roman" w:cs="B Titr"/>
                <w:sz w:val="11"/>
                <w:szCs w:val="11"/>
                <w:rtl/>
              </w:rPr>
            </w:pPr>
            <w:r w:rsidRPr="00C20344">
              <w:rPr>
                <w:rFonts w:eastAsia="Times New Roman" w:cs="B Titr" w:hint="cs"/>
                <w:sz w:val="11"/>
                <w:szCs w:val="11"/>
                <w:rtl/>
              </w:rPr>
              <w:t>تعداد موارد نمونه برداري فيزيكي، شيميايي و راديولوژيكي آب آشاميدني</w:t>
            </w:r>
          </w:p>
        </w:tc>
        <w:tc>
          <w:tcPr>
            <w:tcW w:w="1620" w:type="dxa"/>
            <w:gridSpan w:val="8"/>
            <w:shd w:val="clear" w:color="auto" w:fill="auto"/>
            <w:vAlign w:val="center"/>
          </w:tcPr>
          <w:p w:rsidR="00796D85" w:rsidRPr="00C20344" w:rsidRDefault="00796D85" w:rsidP="00796D85">
            <w:pPr>
              <w:spacing w:line="220" w:lineRule="exact"/>
              <w:jc w:val="center"/>
              <w:rPr>
                <w:rFonts w:eastAsia="Times New Roman" w:cs="B Titr"/>
                <w:sz w:val="11"/>
                <w:szCs w:val="11"/>
                <w:rtl/>
              </w:rPr>
            </w:pPr>
            <w:r w:rsidRPr="00C20344">
              <w:rPr>
                <w:rFonts w:eastAsia="Times New Roman" w:cs="B Titr" w:hint="cs"/>
                <w:sz w:val="11"/>
                <w:szCs w:val="11"/>
                <w:rtl/>
              </w:rPr>
              <w:t>تعداد كل</w:t>
            </w:r>
          </w:p>
        </w:tc>
        <w:tc>
          <w:tcPr>
            <w:tcW w:w="720" w:type="dxa"/>
            <w:gridSpan w:val="3"/>
            <w:tcBorders>
              <w:right w:val="nil"/>
            </w:tcBorders>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r w:rsidRPr="00313CCE">
              <w:rPr>
                <w:rFonts w:eastAsia="Times New Roman" w:cs="B Titr" w:hint="cs"/>
                <w:b/>
                <w:bCs/>
                <w:sz w:val="11"/>
                <w:szCs w:val="11"/>
                <w:rtl/>
              </w:rPr>
              <w:t xml:space="preserve"> مطلوب</w:t>
            </w:r>
          </w:p>
        </w:tc>
        <w:tc>
          <w:tcPr>
            <w:tcW w:w="720" w:type="dxa"/>
            <w:gridSpan w:val="3"/>
            <w:tcBorders>
              <w:left w:val="nil"/>
            </w:tcBorders>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990"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1620" w:type="dxa"/>
            <w:gridSpan w:val="6"/>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r w:rsidRPr="00313CCE">
              <w:rPr>
                <w:rFonts w:eastAsia="Times New Roman" w:cs="B Titr" w:hint="cs"/>
                <w:b/>
                <w:bCs/>
                <w:sz w:val="11"/>
                <w:szCs w:val="11"/>
                <w:rtl/>
              </w:rPr>
              <w:t>تعداد كل</w:t>
            </w:r>
          </w:p>
        </w:tc>
        <w:tc>
          <w:tcPr>
            <w:tcW w:w="1547" w:type="dxa"/>
            <w:gridSpan w:val="10"/>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r w:rsidRPr="00313CCE">
              <w:rPr>
                <w:rFonts w:eastAsia="Times New Roman" w:cs="B Titr" w:hint="cs"/>
                <w:b/>
                <w:bCs/>
                <w:sz w:val="11"/>
                <w:szCs w:val="11"/>
                <w:rtl/>
              </w:rPr>
              <w:t>مطلوب</w:t>
            </w:r>
          </w:p>
        </w:tc>
        <w:tc>
          <w:tcPr>
            <w:tcW w:w="973"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90"/>
        </w:trPr>
        <w:tc>
          <w:tcPr>
            <w:tcW w:w="360" w:type="dxa"/>
            <w:vMerge/>
            <w:vAlign w:val="center"/>
          </w:tcPr>
          <w:p w:rsidR="00796D85" w:rsidRPr="00313CCE" w:rsidRDefault="00796D85" w:rsidP="00796D85">
            <w:pPr>
              <w:spacing w:line="220" w:lineRule="exact"/>
              <w:jc w:val="center"/>
              <w:rPr>
                <w:rFonts w:eastAsia="Times New Roman" w:cs="Roya"/>
                <w:b/>
                <w:bCs/>
                <w:sz w:val="11"/>
                <w:szCs w:val="11"/>
                <w:rtl/>
              </w:rPr>
            </w:pPr>
          </w:p>
        </w:tc>
        <w:tc>
          <w:tcPr>
            <w:tcW w:w="2610" w:type="dxa"/>
            <w:gridSpan w:val="2"/>
            <w:vMerge/>
            <w:vAlign w:val="center"/>
          </w:tcPr>
          <w:p w:rsidR="00796D85" w:rsidRPr="00313CCE" w:rsidRDefault="00796D85" w:rsidP="00796D85">
            <w:pPr>
              <w:spacing w:line="220" w:lineRule="exact"/>
              <w:jc w:val="center"/>
              <w:rPr>
                <w:rFonts w:eastAsia="Times New Roman" w:cs="B Titr"/>
                <w:sz w:val="11"/>
                <w:szCs w:val="11"/>
                <w:rtl/>
              </w:rPr>
            </w:pPr>
          </w:p>
        </w:tc>
        <w:tc>
          <w:tcPr>
            <w:tcW w:w="1620" w:type="dxa"/>
            <w:gridSpan w:val="8"/>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720" w:type="dxa"/>
            <w:gridSpan w:val="3"/>
            <w:tcBorders>
              <w:right w:val="nil"/>
            </w:tcBorders>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720" w:type="dxa"/>
            <w:gridSpan w:val="3"/>
            <w:tcBorders>
              <w:left w:val="nil"/>
            </w:tcBorders>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990"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1620" w:type="dxa"/>
            <w:gridSpan w:val="6"/>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1547" w:type="dxa"/>
            <w:gridSpan w:val="10"/>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973"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95"/>
        </w:trPr>
        <w:tc>
          <w:tcPr>
            <w:tcW w:w="360" w:type="dxa"/>
            <w:vAlign w:val="center"/>
          </w:tcPr>
          <w:p w:rsidR="00796D85" w:rsidRPr="00313CCE" w:rsidRDefault="00796D85" w:rsidP="00796D85">
            <w:pPr>
              <w:spacing w:line="220" w:lineRule="exact"/>
              <w:jc w:val="center"/>
              <w:rPr>
                <w:rFonts w:eastAsia="Times New Roman" w:cs="Roya"/>
                <w:b/>
                <w:bCs/>
                <w:sz w:val="11"/>
                <w:szCs w:val="11"/>
                <w:rtl/>
              </w:rPr>
            </w:pPr>
            <w:r w:rsidRPr="00313CCE">
              <w:rPr>
                <w:rFonts w:eastAsia="Times New Roman" w:cs="Roya" w:hint="cs"/>
                <w:b/>
                <w:bCs/>
                <w:sz w:val="11"/>
                <w:szCs w:val="11"/>
                <w:rtl/>
              </w:rPr>
              <w:t>9</w:t>
            </w:r>
          </w:p>
        </w:tc>
        <w:tc>
          <w:tcPr>
            <w:tcW w:w="2610" w:type="dxa"/>
            <w:gridSpan w:val="2"/>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تعداد موارد نظارت بر دفن بهداشتي اجساد</w:t>
            </w:r>
          </w:p>
        </w:tc>
        <w:tc>
          <w:tcPr>
            <w:tcW w:w="3060" w:type="dxa"/>
            <w:gridSpan w:val="14"/>
            <w:tcBorders>
              <w:bottom w:val="single" w:sz="4" w:space="0" w:color="auto"/>
            </w:tcBorders>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990"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3167" w:type="dxa"/>
            <w:gridSpan w:val="16"/>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973"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95"/>
        </w:trPr>
        <w:tc>
          <w:tcPr>
            <w:tcW w:w="360" w:type="dxa"/>
            <w:vMerge w:val="restart"/>
            <w:vAlign w:val="center"/>
          </w:tcPr>
          <w:p w:rsidR="00796D85" w:rsidRPr="00313CCE" w:rsidRDefault="00796D85" w:rsidP="00796D85">
            <w:pPr>
              <w:spacing w:line="220" w:lineRule="exact"/>
              <w:jc w:val="center"/>
              <w:rPr>
                <w:rFonts w:eastAsia="Times New Roman" w:cs="Roya"/>
                <w:b/>
                <w:bCs/>
                <w:sz w:val="11"/>
                <w:szCs w:val="11"/>
                <w:rtl/>
              </w:rPr>
            </w:pPr>
            <w:r w:rsidRPr="00313CCE">
              <w:rPr>
                <w:rFonts w:eastAsia="Times New Roman" w:cs="Roya" w:hint="cs"/>
                <w:b/>
                <w:bCs/>
                <w:sz w:val="11"/>
                <w:szCs w:val="11"/>
                <w:rtl/>
              </w:rPr>
              <w:t>10</w:t>
            </w:r>
          </w:p>
        </w:tc>
        <w:tc>
          <w:tcPr>
            <w:tcW w:w="2610" w:type="dxa"/>
            <w:gridSpan w:val="2"/>
            <w:vMerge w:val="restart"/>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تعداد سنجش هاي آلودگي با مواد راديواكتيو</w:t>
            </w:r>
          </w:p>
        </w:tc>
        <w:tc>
          <w:tcPr>
            <w:tcW w:w="1620" w:type="dxa"/>
            <w:gridSpan w:val="8"/>
            <w:shd w:val="clear" w:color="auto" w:fill="auto"/>
            <w:vAlign w:val="center"/>
          </w:tcPr>
          <w:p w:rsidR="00796D85" w:rsidRPr="00313CCE" w:rsidRDefault="00796D85" w:rsidP="00796D85">
            <w:pPr>
              <w:spacing w:line="220" w:lineRule="exact"/>
              <w:jc w:val="center"/>
              <w:rPr>
                <w:rFonts w:eastAsia="Times New Roman" w:cs="B Titr"/>
                <w:b/>
                <w:bCs/>
                <w:sz w:val="11"/>
                <w:szCs w:val="11"/>
                <w:rtl/>
              </w:rPr>
            </w:pPr>
            <w:r w:rsidRPr="00313CCE">
              <w:rPr>
                <w:rFonts w:eastAsia="Times New Roman" w:cs="B Titr" w:hint="cs"/>
                <w:b/>
                <w:bCs/>
                <w:sz w:val="11"/>
                <w:szCs w:val="11"/>
                <w:rtl/>
              </w:rPr>
              <w:t>تعداد كل</w:t>
            </w:r>
          </w:p>
        </w:tc>
        <w:tc>
          <w:tcPr>
            <w:tcW w:w="1440" w:type="dxa"/>
            <w:gridSpan w:val="6"/>
            <w:shd w:val="clear" w:color="auto" w:fill="auto"/>
            <w:vAlign w:val="center"/>
          </w:tcPr>
          <w:p w:rsidR="00796D85" w:rsidRPr="00313CCE" w:rsidRDefault="00796D85" w:rsidP="00796D85">
            <w:pPr>
              <w:spacing w:line="220" w:lineRule="exact"/>
              <w:jc w:val="center"/>
              <w:rPr>
                <w:rFonts w:eastAsia="Times New Roman" w:cs="B Titr"/>
                <w:b/>
                <w:bCs/>
                <w:sz w:val="11"/>
                <w:szCs w:val="11"/>
                <w:rtl/>
              </w:rPr>
            </w:pPr>
            <w:r w:rsidRPr="00313CCE">
              <w:rPr>
                <w:rFonts w:eastAsia="Times New Roman" w:cs="B Titr" w:hint="cs"/>
                <w:b/>
                <w:bCs/>
                <w:sz w:val="11"/>
                <w:szCs w:val="11"/>
                <w:rtl/>
              </w:rPr>
              <w:t>مطلوب</w:t>
            </w:r>
          </w:p>
        </w:tc>
        <w:tc>
          <w:tcPr>
            <w:tcW w:w="990"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1620" w:type="dxa"/>
            <w:gridSpan w:val="6"/>
            <w:shd w:val="clear" w:color="auto" w:fill="auto"/>
            <w:vAlign w:val="center"/>
          </w:tcPr>
          <w:p w:rsidR="00796D85" w:rsidRPr="00313CCE" w:rsidRDefault="00796D85" w:rsidP="00796D85">
            <w:pPr>
              <w:spacing w:line="220" w:lineRule="exact"/>
              <w:jc w:val="center"/>
              <w:rPr>
                <w:rFonts w:eastAsia="Times New Roman" w:cs="B Titr"/>
                <w:b/>
                <w:bCs/>
                <w:sz w:val="11"/>
                <w:szCs w:val="11"/>
                <w:rtl/>
              </w:rPr>
            </w:pPr>
            <w:r w:rsidRPr="00313CCE">
              <w:rPr>
                <w:rFonts w:eastAsia="Times New Roman" w:cs="B Titr" w:hint="cs"/>
                <w:b/>
                <w:bCs/>
                <w:sz w:val="11"/>
                <w:szCs w:val="11"/>
                <w:rtl/>
              </w:rPr>
              <w:t>تعداد كل</w:t>
            </w:r>
          </w:p>
        </w:tc>
        <w:tc>
          <w:tcPr>
            <w:tcW w:w="1547" w:type="dxa"/>
            <w:gridSpan w:val="10"/>
            <w:shd w:val="clear" w:color="auto" w:fill="auto"/>
            <w:vAlign w:val="center"/>
          </w:tcPr>
          <w:p w:rsidR="00796D85" w:rsidRPr="00313CCE" w:rsidRDefault="00796D85" w:rsidP="00796D85">
            <w:pPr>
              <w:spacing w:line="220" w:lineRule="exact"/>
              <w:jc w:val="center"/>
              <w:rPr>
                <w:rFonts w:eastAsia="Times New Roman" w:cs="B Titr"/>
                <w:b/>
                <w:bCs/>
                <w:sz w:val="11"/>
                <w:szCs w:val="11"/>
                <w:rtl/>
              </w:rPr>
            </w:pPr>
            <w:r w:rsidRPr="00313CCE">
              <w:rPr>
                <w:rFonts w:eastAsia="Times New Roman" w:cs="B Titr" w:hint="cs"/>
                <w:b/>
                <w:bCs/>
                <w:sz w:val="11"/>
                <w:szCs w:val="11"/>
                <w:rtl/>
              </w:rPr>
              <w:t>مطلوب</w:t>
            </w:r>
          </w:p>
        </w:tc>
        <w:tc>
          <w:tcPr>
            <w:tcW w:w="973"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95"/>
        </w:trPr>
        <w:tc>
          <w:tcPr>
            <w:tcW w:w="360" w:type="dxa"/>
            <w:vMerge/>
            <w:vAlign w:val="center"/>
          </w:tcPr>
          <w:p w:rsidR="00796D85" w:rsidRPr="00313CCE" w:rsidRDefault="00796D85" w:rsidP="00796D85">
            <w:pPr>
              <w:spacing w:line="220" w:lineRule="exact"/>
              <w:jc w:val="center"/>
              <w:rPr>
                <w:rFonts w:eastAsia="Times New Roman" w:cs="Roya"/>
                <w:b/>
                <w:bCs/>
                <w:sz w:val="11"/>
                <w:szCs w:val="11"/>
                <w:rtl/>
              </w:rPr>
            </w:pPr>
          </w:p>
        </w:tc>
        <w:tc>
          <w:tcPr>
            <w:tcW w:w="2610" w:type="dxa"/>
            <w:gridSpan w:val="2"/>
            <w:vMerge/>
            <w:vAlign w:val="center"/>
          </w:tcPr>
          <w:p w:rsidR="00796D85" w:rsidRPr="00313CCE" w:rsidRDefault="00796D85" w:rsidP="00796D85">
            <w:pPr>
              <w:spacing w:line="220" w:lineRule="exact"/>
              <w:jc w:val="center"/>
              <w:rPr>
                <w:rFonts w:eastAsia="Times New Roman" w:cs="B Titr"/>
                <w:sz w:val="11"/>
                <w:szCs w:val="11"/>
                <w:rtl/>
              </w:rPr>
            </w:pPr>
          </w:p>
        </w:tc>
        <w:tc>
          <w:tcPr>
            <w:tcW w:w="1620" w:type="dxa"/>
            <w:gridSpan w:val="8"/>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1440" w:type="dxa"/>
            <w:gridSpan w:val="6"/>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990"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1620" w:type="dxa"/>
            <w:gridSpan w:val="6"/>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1547" w:type="dxa"/>
            <w:gridSpan w:val="10"/>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973"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95"/>
        </w:trPr>
        <w:tc>
          <w:tcPr>
            <w:tcW w:w="360" w:type="dxa"/>
            <w:vMerge w:val="restart"/>
            <w:vAlign w:val="center"/>
          </w:tcPr>
          <w:p w:rsidR="00796D85" w:rsidRPr="00313CCE" w:rsidRDefault="00796D85" w:rsidP="00796D85">
            <w:pPr>
              <w:spacing w:line="220" w:lineRule="exact"/>
              <w:jc w:val="center"/>
              <w:rPr>
                <w:rFonts w:eastAsia="Times New Roman" w:cs="Roya"/>
                <w:b/>
                <w:bCs/>
                <w:sz w:val="11"/>
                <w:szCs w:val="11"/>
                <w:rtl/>
              </w:rPr>
            </w:pPr>
            <w:r w:rsidRPr="00313CCE">
              <w:rPr>
                <w:rFonts w:eastAsia="Times New Roman" w:cs="Roya" w:hint="cs"/>
                <w:b/>
                <w:bCs/>
                <w:sz w:val="11"/>
                <w:szCs w:val="11"/>
                <w:rtl/>
              </w:rPr>
              <w:t>11</w:t>
            </w:r>
          </w:p>
          <w:p w:rsidR="00796D85" w:rsidRPr="00313CCE" w:rsidRDefault="00796D85" w:rsidP="00796D85">
            <w:pPr>
              <w:spacing w:line="220" w:lineRule="exact"/>
              <w:jc w:val="center"/>
              <w:rPr>
                <w:rFonts w:eastAsia="Times New Roman" w:cs="Roya"/>
                <w:b/>
                <w:bCs/>
                <w:sz w:val="11"/>
                <w:szCs w:val="11"/>
                <w:rtl/>
              </w:rPr>
            </w:pPr>
          </w:p>
        </w:tc>
        <w:tc>
          <w:tcPr>
            <w:tcW w:w="2610" w:type="dxa"/>
            <w:gridSpan w:val="2"/>
            <w:vMerge w:val="restart"/>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موارد نظارت بر رفع آلودگي</w:t>
            </w:r>
          </w:p>
        </w:tc>
        <w:tc>
          <w:tcPr>
            <w:tcW w:w="1620" w:type="dxa"/>
            <w:gridSpan w:val="8"/>
            <w:shd w:val="clear" w:color="auto" w:fill="auto"/>
            <w:vAlign w:val="center"/>
          </w:tcPr>
          <w:p w:rsidR="00796D85" w:rsidRPr="00313CCE" w:rsidRDefault="00796D85" w:rsidP="00796D85">
            <w:pPr>
              <w:spacing w:line="220" w:lineRule="exact"/>
              <w:jc w:val="center"/>
              <w:rPr>
                <w:rFonts w:eastAsia="Times New Roman" w:cs="B Titr"/>
                <w:b/>
                <w:bCs/>
                <w:sz w:val="11"/>
                <w:szCs w:val="11"/>
                <w:rtl/>
              </w:rPr>
            </w:pPr>
            <w:r w:rsidRPr="00313CCE">
              <w:rPr>
                <w:rFonts w:eastAsia="Times New Roman" w:cs="B Titr" w:hint="cs"/>
                <w:b/>
                <w:bCs/>
                <w:sz w:val="11"/>
                <w:szCs w:val="11"/>
                <w:rtl/>
              </w:rPr>
              <w:t>سطح</w:t>
            </w:r>
          </w:p>
        </w:tc>
        <w:tc>
          <w:tcPr>
            <w:tcW w:w="1440" w:type="dxa"/>
            <w:gridSpan w:val="6"/>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990"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1620" w:type="dxa"/>
            <w:gridSpan w:val="6"/>
            <w:shd w:val="clear" w:color="auto" w:fill="auto"/>
            <w:vAlign w:val="center"/>
          </w:tcPr>
          <w:p w:rsidR="00796D85" w:rsidRPr="00313CCE" w:rsidRDefault="00796D85" w:rsidP="00796D85">
            <w:pPr>
              <w:spacing w:line="220" w:lineRule="exact"/>
              <w:jc w:val="center"/>
              <w:rPr>
                <w:rFonts w:eastAsia="Times New Roman" w:cs="B Titr"/>
                <w:b/>
                <w:bCs/>
                <w:sz w:val="11"/>
                <w:szCs w:val="11"/>
                <w:rtl/>
              </w:rPr>
            </w:pPr>
            <w:r w:rsidRPr="00313CCE">
              <w:rPr>
                <w:rFonts w:eastAsia="Times New Roman" w:cs="B Titr" w:hint="cs"/>
                <w:b/>
                <w:bCs/>
                <w:sz w:val="11"/>
                <w:szCs w:val="11"/>
                <w:rtl/>
              </w:rPr>
              <w:t>سطح</w:t>
            </w:r>
          </w:p>
        </w:tc>
        <w:tc>
          <w:tcPr>
            <w:tcW w:w="1547" w:type="dxa"/>
            <w:gridSpan w:val="10"/>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973"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95"/>
        </w:trPr>
        <w:tc>
          <w:tcPr>
            <w:tcW w:w="360" w:type="dxa"/>
            <w:vMerge/>
            <w:vAlign w:val="center"/>
          </w:tcPr>
          <w:p w:rsidR="00796D85" w:rsidRPr="00313CCE" w:rsidRDefault="00796D85" w:rsidP="00796D85">
            <w:pPr>
              <w:spacing w:line="220" w:lineRule="exact"/>
              <w:jc w:val="center"/>
              <w:rPr>
                <w:rFonts w:eastAsia="Times New Roman" w:cs="Roya"/>
                <w:b/>
                <w:bCs/>
                <w:sz w:val="11"/>
                <w:szCs w:val="11"/>
                <w:rtl/>
              </w:rPr>
            </w:pPr>
          </w:p>
        </w:tc>
        <w:tc>
          <w:tcPr>
            <w:tcW w:w="2610" w:type="dxa"/>
            <w:gridSpan w:val="2"/>
            <w:vMerge/>
            <w:vAlign w:val="center"/>
          </w:tcPr>
          <w:p w:rsidR="00796D85" w:rsidRPr="00313CCE" w:rsidRDefault="00796D85" w:rsidP="00796D85">
            <w:pPr>
              <w:spacing w:line="220" w:lineRule="exact"/>
              <w:jc w:val="center"/>
              <w:rPr>
                <w:rFonts w:eastAsia="Times New Roman" w:cs="B Titr"/>
                <w:sz w:val="11"/>
                <w:szCs w:val="11"/>
                <w:rtl/>
              </w:rPr>
            </w:pPr>
          </w:p>
        </w:tc>
        <w:tc>
          <w:tcPr>
            <w:tcW w:w="1620" w:type="dxa"/>
            <w:gridSpan w:val="8"/>
            <w:shd w:val="clear" w:color="auto" w:fill="auto"/>
            <w:vAlign w:val="center"/>
          </w:tcPr>
          <w:p w:rsidR="00796D85" w:rsidRPr="00313CCE" w:rsidRDefault="00796D85" w:rsidP="00796D85">
            <w:pPr>
              <w:spacing w:line="220" w:lineRule="exact"/>
              <w:jc w:val="center"/>
              <w:rPr>
                <w:rFonts w:eastAsia="Times New Roman" w:cs="B Titr"/>
                <w:b/>
                <w:bCs/>
                <w:sz w:val="11"/>
                <w:szCs w:val="11"/>
                <w:rtl/>
              </w:rPr>
            </w:pPr>
            <w:r w:rsidRPr="00313CCE">
              <w:rPr>
                <w:rFonts w:eastAsia="Times New Roman" w:cs="B Titr" w:hint="cs"/>
                <w:b/>
                <w:bCs/>
                <w:sz w:val="11"/>
                <w:szCs w:val="11"/>
                <w:rtl/>
              </w:rPr>
              <w:t>تعداد</w:t>
            </w:r>
          </w:p>
        </w:tc>
        <w:tc>
          <w:tcPr>
            <w:tcW w:w="1440" w:type="dxa"/>
            <w:gridSpan w:val="6"/>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990"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1620" w:type="dxa"/>
            <w:gridSpan w:val="6"/>
            <w:shd w:val="clear" w:color="auto" w:fill="auto"/>
            <w:vAlign w:val="center"/>
          </w:tcPr>
          <w:p w:rsidR="00796D85" w:rsidRPr="00313CCE" w:rsidRDefault="00796D85" w:rsidP="00796D85">
            <w:pPr>
              <w:spacing w:line="220" w:lineRule="exact"/>
              <w:jc w:val="center"/>
              <w:rPr>
                <w:rFonts w:eastAsia="Times New Roman" w:cs="B Titr"/>
                <w:b/>
                <w:bCs/>
                <w:sz w:val="11"/>
                <w:szCs w:val="11"/>
                <w:rtl/>
              </w:rPr>
            </w:pPr>
            <w:r w:rsidRPr="00313CCE">
              <w:rPr>
                <w:rFonts w:eastAsia="Times New Roman" w:cs="B Titr" w:hint="cs"/>
                <w:b/>
                <w:bCs/>
                <w:sz w:val="11"/>
                <w:szCs w:val="11"/>
                <w:rtl/>
              </w:rPr>
              <w:t>تعداد</w:t>
            </w:r>
          </w:p>
        </w:tc>
        <w:tc>
          <w:tcPr>
            <w:tcW w:w="1547" w:type="dxa"/>
            <w:gridSpan w:val="10"/>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973"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437"/>
        </w:trPr>
        <w:tc>
          <w:tcPr>
            <w:tcW w:w="360" w:type="dxa"/>
            <w:vAlign w:val="center"/>
          </w:tcPr>
          <w:p w:rsidR="00796D85" w:rsidRPr="00313CCE" w:rsidRDefault="00796D85" w:rsidP="00796D85">
            <w:pPr>
              <w:spacing w:line="220" w:lineRule="exact"/>
              <w:jc w:val="center"/>
              <w:rPr>
                <w:rFonts w:eastAsia="Times New Roman" w:cs="Roya"/>
                <w:b/>
                <w:bCs/>
                <w:sz w:val="11"/>
                <w:szCs w:val="11"/>
                <w:rtl/>
              </w:rPr>
            </w:pPr>
            <w:r w:rsidRPr="00313CCE">
              <w:rPr>
                <w:rFonts w:eastAsia="Times New Roman" w:cs="Roya" w:hint="cs"/>
                <w:b/>
                <w:bCs/>
                <w:sz w:val="11"/>
                <w:szCs w:val="11"/>
                <w:rtl/>
              </w:rPr>
              <w:t>12</w:t>
            </w:r>
          </w:p>
        </w:tc>
        <w:tc>
          <w:tcPr>
            <w:tcW w:w="2610" w:type="dxa"/>
            <w:gridSpan w:val="2"/>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تعداد موارد نظارت بر دفن بهداشتي لاشه حيوانات تلف شده</w:t>
            </w:r>
          </w:p>
        </w:tc>
        <w:tc>
          <w:tcPr>
            <w:tcW w:w="3060" w:type="dxa"/>
            <w:gridSpan w:val="14"/>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990"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3167" w:type="dxa"/>
            <w:gridSpan w:val="16"/>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973"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202"/>
        </w:trPr>
        <w:tc>
          <w:tcPr>
            <w:tcW w:w="360" w:type="dxa"/>
            <w:vMerge w:val="restart"/>
            <w:vAlign w:val="center"/>
          </w:tcPr>
          <w:p w:rsidR="00796D85" w:rsidRPr="00313CCE" w:rsidRDefault="00796D85" w:rsidP="00796D85">
            <w:pPr>
              <w:spacing w:line="220" w:lineRule="exact"/>
              <w:jc w:val="center"/>
              <w:rPr>
                <w:rFonts w:eastAsia="Times New Roman" w:cs="Roya"/>
                <w:b/>
                <w:bCs/>
                <w:sz w:val="11"/>
                <w:szCs w:val="11"/>
                <w:rtl/>
              </w:rPr>
            </w:pPr>
            <w:r w:rsidRPr="00313CCE">
              <w:rPr>
                <w:rFonts w:eastAsia="Times New Roman" w:cs="Roya" w:hint="cs"/>
                <w:b/>
                <w:bCs/>
                <w:sz w:val="11"/>
                <w:szCs w:val="11"/>
                <w:rtl/>
              </w:rPr>
              <w:t>13</w:t>
            </w:r>
          </w:p>
          <w:p w:rsidR="00796D85" w:rsidRPr="00313CCE" w:rsidRDefault="00796D85" w:rsidP="00796D85">
            <w:pPr>
              <w:spacing w:line="220" w:lineRule="exact"/>
              <w:jc w:val="center"/>
              <w:rPr>
                <w:rFonts w:eastAsia="Times New Roman" w:cs="Roya"/>
                <w:b/>
                <w:bCs/>
                <w:sz w:val="11"/>
                <w:szCs w:val="11"/>
                <w:rtl/>
              </w:rPr>
            </w:pPr>
          </w:p>
        </w:tc>
        <w:tc>
          <w:tcPr>
            <w:tcW w:w="2610" w:type="dxa"/>
            <w:gridSpan w:val="2"/>
            <w:vMerge w:val="restart"/>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مقدار موادگندزداي مصرف شده(كيلوگرم يا ليتر)</w:t>
            </w:r>
          </w:p>
        </w:tc>
        <w:tc>
          <w:tcPr>
            <w:tcW w:w="540" w:type="dxa"/>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نوع</w:t>
            </w:r>
          </w:p>
        </w:tc>
        <w:tc>
          <w:tcPr>
            <w:tcW w:w="450" w:type="dxa"/>
            <w:gridSpan w:val="3"/>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آهك</w:t>
            </w:r>
          </w:p>
        </w:tc>
        <w:tc>
          <w:tcPr>
            <w:tcW w:w="630" w:type="dxa"/>
            <w:gridSpan w:val="4"/>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پركلرين</w:t>
            </w:r>
          </w:p>
        </w:tc>
        <w:tc>
          <w:tcPr>
            <w:tcW w:w="540" w:type="dxa"/>
            <w:gridSpan w:val="2"/>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w:t>
            </w:r>
          </w:p>
        </w:tc>
        <w:tc>
          <w:tcPr>
            <w:tcW w:w="450" w:type="dxa"/>
            <w:gridSpan w:val="3"/>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w:t>
            </w:r>
          </w:p>
        </w:tc>
        <w:tc>
          <w:tcPr>
            <w:tcW w:w="450" w:type="dxa"/>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w:t>
            </w:r>
          </w:p>
        </w:tc>
        <w:tc>
          <w:tcPr>
            <w:tcW w:w="990" w:type="dxa"/>
            <w:vMerge w:val="restart"/>
            <w:shd w:val="clear" w:color="auto" w:fill="000000"/>
            <w:vAlign w:val="center"/>
          </w:tcPr>
          <w:p w:rsidR="00796D85" w:rsidRPr="00313CCE" w:rsidRDefault="00796D85" w:rsidP="00796D85">
            <w:pPr>
              <w:spacing w:line="220" w:lineRule="exact"/>
              <w:jc w:val="center"/>
              <w:rPr>
                <w:rFonts w:eastAsia="Times New Roman" w:cs="B Titr"/>
                <w:sz w:val="11"/>
                <w:szCs w:val="11"/>
                <w:rtl/>
              </w:rPr>
            </w:pPr>
          </w:p>
        </w:tc>
        <w:tc>
          <w:tcPr>
            <w:tcW w:w="720" w:type="dxa"/>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 xml:space="preserve">آهك </w:t>
            </w:r>
          </w:p>
        </w:tc>
        <w:tc>
          <w:tcPr>
            <w:tcW w:w="810" w:type="dxa"/>
            <w:gridSpan w:val="4"/>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پركلرين</w:t>
            </w:r>
          </w:p>
        </w:tc>
        <w:tc>
          <w:tcPr>
            <w:tcW w:w="630" w:type="dxa"/>
            <w:gridSpan w:val="4"/>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w:t>
            </w:r>
          </w:p>
        </w:tc>
        <w:tc>
          <w:tcPr>
            <w:tcW w:w="450" w:type="dxa"/>
            <w:gridSpan w:val="5"/>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w:t>
            </w:r>
          </w:p>
        </w:tc>
        <w:tc>
          <w:tcPr>
            <w:tcW w:w="540" w:type="dxa"/>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w:t>
            </w:r>
          </w:p>
        </w:tc>
        <w:tc>
          <w:tcPr>
            <w:tcW w:w="990" w:type="dxa"/>
            <w:gridSpan w:val="2"/>
            <w:vMerge w:val="restart"/>
            <w:shd w:val="clear" w:color="auto" w:fill="000000"/>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179"/>
        </w:trPr>
        <w:tc>
          <w:tcPr>
            <w:tcW w:w="360" w:type="dxa"/>
            <w:vMerge/>
            <w:vAlign w:val="center"/>
          </w:tcPr>
          <w:p w:rsidR="00796D85" w:rsidRPr="00313CCE" w:rsidRDefault="00796D85" w:rsidP="00796D85">
            <w:pPr>
              <w:spacing w:line="220" w:lineRule="exact"/>
              <w:jc w:val="center"/>
              <w:rPr>
                <w:rFonts w:eastAsia="Times New Roman" w:cs="Roya"/>
                <w:b/>
                <w:bCs/>
                <w:sz w:val="11"/>
                <w:szCs w:val="11"/>
                <w:rtl/>
              </w:rPr>
            </w:pPr>
          </w:p>
        </w:tc>
        <w:tc>
          <w:tcPr>
            <w:tcW w:w="2610" w:type="dxa"/>
            <w:gridSpan w:val="2"/>
            <w:vMerge/>
            <w:vAlign w:val="center"/>
          </w:tcPr>
          <w:p w:rsidR="00796D85" w:rsidRPr="00313CCE" w:rsidRDefault="00796D85" w:rsidP="00796D85">
            <w:pPr>
              <w:spacing w:line="220" w:lineRule="exact"/>
              <w:jc w:val="center"/>
              <w:rPr>
                <w:rFonts w:eastAsia="Times New Roman" w:cs="B Titr"/>
                <w:sz w:val="11"/>
                <w:szCs w:val="11"/>
                <w:rtl/>
              </w:rPr>
            </w:pPr>
          </w:p>
        </w:tc>
        <w:tc>
          <w:tcPr>
            <w:tcW w:w="540" w:type="dxa"/>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مقدار</w:t>
            </w:r>
          </w:p>
        </w:tc>
        <w:tc>
          <w:tcPr>
            <w:tcW w:w="450" w:type="dxa"/>
            <w:gridSpan w:val="3"/>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630" w:type="dxa"/>
            <w:gridSpan w:val="4"/>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540" w:type="dxa"/>
            <w:gridSpan w:val="2"/>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450" w:type="dxa"/>
            <w:gridSpan w:val="3"/>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450" w:type="dxa"/>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990" w:type="dxa"/>
            <w:vMerge/>
            <w:shd w:val="clear" w:color="auto" w:fill="000000"/>
            <w:vAlign w:val="center"/>
          </w:tcPr>
          <w:p w:rsidR="00796D85" w:rsidRPr="00313CCE" w:rsidRDefault="00796D85" w:rsidP="00796D85">
            <w:pPr>
              <w:spacing w:line="220" w:lineRule="exact"/>
              <w:jc w:val="center"/>
              <w:rPr>
                <w:rFonts w:eastAsia="Times New Roman" w:cs="B Titr"/>
                <w:sz w:val="11"/>
                <w:szCs w:val="11"/>
                <w:rtl/>
              </w:rPr>
            </w:pPr>
          </w:p>
        </w:tc>
        <w:tc>
          <w:tcPr>
            <w:tcW w:w="720" w:type="dxa"/>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810" w:type="dxa"/>
            <w:gridSpan w:val="4"/>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630" w:type="dxa"/>
            <w:gridSpan w:val="4"/>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450" w:type="dxa"/>
            <w:gridSpan w:val="5"/>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540" w:type="dxa"/>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990" w:type="dxa"/>
            <w:gridSpan w:val="2"/>
            <w:vMerge/>
            <w:shd w:val="clear" w:color="auto" w:fill="000000"/>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437"/>
        </w:trPr>
        <w:tc>
          <w:tcPr>
            <w:tcW w:w="360" w:type="dxa"/>
            <w:vAlign w:val="center"/>
          </w:tcPr>
          <w:p w:rsidR="00796D85" w:rsidRPr="00313CCE" w:rsidRDefault="00796D85" w:rsidP="00796D85">
            <w:pPr>
              <w:spacing w:line="220" w:lineRule="exact"/>
              <w:jc w:val="center"/>
              <w:rPr>
                <w:rFonts w:eastAsia="Times New Roman" w:cs="Roya"/>
                <w:b/>
                <w:bCs/>
                <w:sz w:val="11"/>
                <w:szCs w:val="11"/>
                <w:rtl/>
              </w:rPr>
            </w:pPr>
            <w:r w:rsidRPr="00313CCE">
              <w:rPr>
                <w:rFonts w:eastAsia="Times New Roman" w:cs="Roya" w:hint="cs"/>
                <w:b/>
                <w:bCs/>
                <w:sz w:val="11"/>
                <w:szCs w:val="11"/>
                <w:rtl/>
              </w:rPr>
              <w:t>14</w:t>
            </w:r>
          </w:p>
        </w:tc>
        <w:tc>
          <w:tcPr>
            <w:tcW w:w="2610" w:type="dxa"/>
            <w:gridSpan w:val="2"/>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ميزان سطوح گندزدائي شده به مترمربع</w:t>
            </w:r>
          </w:p>
        </w:tc>
        <w:tc>
          <w:tcPr>
            <w:tcW w:w="3060" w:type="dxa"/>
            <w:gridSpan w:val="14"/>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990"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3167" w:type="dxa"/>
            <w:gridSpan w:val="16"/>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973"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325"/>
        </w:trPr>
        <w:tc>
          <w:tcPr>
            <w:tcW w:w="360" w:type="dxa"/>
            <w:vMerge w:val="restart"/>
            <w:vAlign w:val="center"/>
          </w:tcPr>
          <w:p w:rsidR="00796D85" w:rsidRPr="00313CCE" w:rsidRDefault="00796D85" w:rsidP="00796D85">
            <w:pPr>
              <w:spacing w:line="220" w:lineRule="exact"/>
              <w:jc w:val="center"/>
              <w:rPr>
                <w:rFonts w:eastAsia="Times New Roman" w:cs="Roya"/>
                <w:b/>
                <w:bCs/>
                <w:sz w:val="11"/>
                <w:szCs w:val="11"/>
                <w:rtl/>
              </w:rPr>
            </w:pPr>
            <w:r w:rsidRPr="00313CCE">
              <w:rPr>
                <w:rFonts w:eastAsia="Times New Roman" w:cs="Roya" w:hint="cs"/>
                <w:b/>
                <w:bCs/>
                <w:sz w:val="11"/>
                <w:szCs w:val="11"/>
                <w:rtl/>
              </w:rPr>
              <w:t>15</w:t>
            </w:r>
          </w:p>
        </w:tc>
        <w:tc>
          <w:tcPr>
            <w:tcW w:w="2610" w:type="dxa"/>
            <w:gridSpan w:val="2"/>
            <w:vMerge w:val="restart"/>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مقدار سموم مصرف شده(كيلوگرم)</w:t>
            </w:r>
          </w:p>
        </w:tc>
        <w:tc>
          <w:tcPr>
            <w:tcW w:w="540" w:type="dxa"/>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نوع</w:t>
            </w:r>
          </w:p>
        </w:tc>
        <w:tc>
          <w:tcPr>
            <w:tcW w:w="518" w:type="dxa"/>
            <w:gridSpan w:val="4"/>
            <w:shd w:val="clear" w:color="auto" w:fill="auto"/>
            <w:vAlign w:val="center"/>
          </w:tcPr>
          <w:p w:rsidR="00796D85" w:rsidRPr="00C20344" w:rsidRDefault="00796D85" w:rsidP="00796D85">
            <w:pPr>
              <w:spacing w:line="220" w:lineRule="exact"/>
              <w:jc w:val="center"/>
              <w:rPr>
                <w:rFonts w:eastAsia="Times New Roman" w:cs="B Titr"/>
                <w:sz w:val="11"/>
                <w:szCs w:val="11"/>
                <w:rtl/>
              </w:rPr>
            </w:pPr>
            <w:r w:rsidRPr="00C20344">
              <w:rPr>
                <w:rFonts w:eastAsia="Times New Roman" w:cs="B Titr" w:hint="cs"/>
                <w:sz w:val="11"/>
                <w:szCs w:val="11"/>
                <w:rtl/>
              </w:rPr>
              <w:t>.......</w:t>
            </w:r>
          </w:p>
        </w:tc>
        <w:tc>
          <w:tcPr>
            <w:tcW w:w="562" w:type="dxa"/>
            <w:gridSpan w:val="3"/>
            <w:shd w:val="clear" w:color="auto" w:fill="auto"/>
            <w:vAlign w:val="center"/>
          </w:tcPr>
          <w:p w:rsidR="00796D85" w:rsidRPr="00C20344" w:rsidRDefault="00796D85" w:rsidP="00796D85">
            <w:pPr>
              <w:spacing w:line="220" w:lineRule="exact"/>
              <w:jc w:val="center"/>
              <w:rPr>
                <w:rFonts w:eastAsia="Times New Roman" w:cs="B Titr"/>
                <w:sz w:val="11"/>
                <w:szCs w:val="11"/>
                <w:rtl/>
              </w:rPr>
            </w:pPr>
            <w:r w:rsidRPr="00C20344">
              <w:rPr>
                <w:rFonts w:eastAsia="Times New Roman" w:cs="B Titr" w:hint="cs"/>
                <w:sz w:val="11"/>
                <w:szCs w:val="11"/>
                <w:rtl/>
              </w:rPr>
              <w:t>......</w:t>
            </w:r>
          </w:p>
        </w:tc>
        <w:tc>
          <w:tcPr>
            <w:tcW w:w="540" w:type="dxa"/>
            <w:gridSpan w:val="2"/>
            <w:shd w:val="clear" w:color="auto" w:fill="auto"/>
            <w:vAlign w:val="center"/>
          </w:tcPr>
          <w:p w:rsidR="00796D85" w:rsidRPr="00C20344" w:rsidRDefault="00796D85" w:rsidP="00796D85">
            <w:pPr>
              <w:spacing w:line="220" w:lineRule="exact"/>
              <w:jc w:val="center"/>
              <w:rPr>
                <w:rFonts w:eastAsia="Times New Roman" w:cs="B Titr"/>
                <w:sz w:val="11"/>
                <w:szCs w:val="11"/>
                <w:rtl/>
              </w:rPr>
            </w:pPr>
            <w:r w:rsidRPr="00C20344">
              <w:rPr>
                <w:rFonts w:eastAsia="Times New Roman" w:cs="B Titr" w:hint="cs"/>
                <w:sz w:val="11"/>
                <w:szCs w:val="11"/>
                <w:rtl/>
              </w:rPr>
              <w:t>......</w:t>
            </w:r>
          </w:p>
        </w:tc>
        <w:tc>
          <w:tcPr>
            <w:tcW w:w="450" w:type="dxa"/>
            <w:gridSpan w:val="3"/>
            <w:shd w:val="clear" w:color="auto" w:fill="auto"/>
            <w:vAlign w:val="center"/>
          </w:tcPr>
          <w:p w:rsidR="00796D85" w:rsidRPr="00C20344" w:rsidRDefault="00796D85" w:rsidP="00796D85">
            <w:pPr>
              <w:spacing w:line="220" w:lineRule="exact"/>
              <w:jc w:val="center"/>
              <w:rPr>
                <w:rFonts w:eastAsia="Times New Roman" w:cs="B Titr"/>
                <w:sz w:val="11"/>
                <w:szCs w:val="11"/>
                <w:rtl/>
              </w:rPr>
            </w:pPr>
            <w:r w:rsidRPr="00C20344">
              <w:rPr>
                <w:rFonts w:eastAsia="Times New Roman" w:cs="B Titr" w:hint="cs"/>
                <w:sz w:val="11"/>
                <w:szCs w:val="11"/>
                <w:rtl/>
              </w:rPr>
              <w:t>......</w:t>
            </w:r>
          </w:p>
        </w:tc>
        <w:tc>
          <w:tcPr>
            <w:tcW w:w="450" w:type="dxa"/>
            <w:shd w:val="clear" w:color="auto" w:fill="auto"/>
            <w:vAlign w:val="center"/>
          </w:tcPr>
          <w:p w:rsidR="00796D85" w:rsidRPr="00C20344" w:rsidRDefault="00796D85" w:rsidP="00796D85">
            <w:pPr>
              <w:spacing w:line="220" w:lineRule="exact"/>
              <w:jc w:val="center"/>
              <w:rPr>
                <w:rFonts w:eastAsia="Times New Roman" w:cs="B Titr"/>
                <w:sz w:val="11"/>
                <w:szCs w:val="11"/>
                <w:rtl/>
              </w:rPr>
            </w:pPr>
            <w:r w:rsidRPr="00C20344">
              <w:rPr>
                <w:rFonts w:eastAsia="Times New Roman" w:cs="B Titr" w:hint="cs"/>
                <w:sz w:val="11"/>
                <w:szCs w:val="11"/>
                <w:rtl/>
              </w:rPr>
              <w:t>......</w:t>
            </w:r>
          </w:p>
        </w:tc>
        <w:tc>
          <w:tcPr>
            <w:tcW w:w="990" w:type="dxa"/>
            <w:vMerge w:val="restart"/>
            <w:shd w:val="clear" w:color="auto" w:fill="auto"/>
            <w:vAlign w:val="center"/>
          </w:tcPr>
          <w:p w:rsidR="00796D85" w:rsidRPr="00C20344" w:rsidRDefault="00796D85" w:rsidP="00796D85">
            <w:pPr>
              <w:spacing w:line="220" w:lineRule="exact"/>
              <w:jc w:val="center"/>
              <w:rPr>
                <w:rFonts w:eastAsia="Times New Roman" w:cs="B Titr"/>
                <w:sz w:val="11"/>
                <w:szCs w:val="11"/>
                <w:rtl/>
              </w:rPr>
            </w:pPr>
          </w:p>
        </w:tc>
        <w:tc>
          <w:tcPr>
            <w:tcW w:w="720" w:type="dxa"/>
            <w:shd w:val="clear" w:color="auto" w:fill="auto"/>
            <w:vAlign w:val="center"/>
          </w:tcPr>
          <w:p w:rsidR="00796D85" w:rsidRPr="00C20344" w:rsidRDefault="00796D85" w:rsidP="00796D85">
            <w:pPr>
              <w:spacing w:line="220" w:lineRule="exact"/>
              <w:jc w:val="center"/>
              <w:rPr>
                <w:rFonts w:eastAsia="Times New Roman" w:cs="B Titr"/>
                <w:sz w:val="11"/>
                <w:szCs w:val="11"/>
                <w:rtl/>
              </w:rPr>
            </w:pPr>
            <w:r w:rsidRPr="00C20344">
              <w:rPr>
                <w:rFonts w:eastAsia="Times New Roman" w:cs="B Titr" w:hint="cs"/>
                <w:sz w:val="11"/>
                <w:szCs w:val="11"/>
                <w:rtl/>
              </w:rPr>
              <w:t>......</w:t>
            </w:r>
          </w:p>
        </w:tc>
        <w:tc>
          <w:tcPr>
            <w:tcW w:w="810" w:type="dxa"/>
            <w:gridSpan w:val="4"/>
            <w:shd w:val="clear" w:color="auto" w:fill="auto"/>
            <w:vAlign w:val="center"/>
          </w:tcPr>
          <w:p w:rsidR="00796D85" w:rsidRPr="00C20344" w:rsidRDefault="00796D85" w:rsidP="00796D85">
            <w:pPr>
              <w:spacing w:line="220" w:lineRule="exact"/>
              <w:jc w:val="center"/>
              <w:rPr>
                <w:rFonts w:eastAsia="Times New Roman" w:cs="B Titr"/>
                <w:sz w:val="11"/>
                <w:szCs w:val="11"/>
                <w:rtl/>
              </w:rPr>
            </w:pPr>
            <w:r w:rsidRPr="00C20344">
              <w:rPr>
                <w:rFonts w:eastAsia="Times New Roman" w:cs="B Titr" w:hint="cs"/>
                <w:sz w:val="11"/>
                <w:szCs w:val="11"/>
                <w:rtl/>
              </w:rPr>
              <w:t>......</w:t>
            </w:r>
          </w:p>
        </w:tc>
        <w:tc>
          <w:tcPr>
            <w:tcW w:w="630" w:type="dxa"/>
            <w:gridSpan w:val="4"/>
            <w:shd w:val="clear" w:color="auto" w:fill="auto"/>
            <w:vAlign w:val="center"/>
          </w:tcPr>
          <w:p w:rsidR="00796D85" w:rsidRPr="00C20344" w:rsidRDefault="00796D85" w:rsidP="00796D85">
            <w:pPr>
              <w:spacing w:line="220" w:lineRule="exact"/>
              <w:jc w:val="center"/>
              <w:rPr>
                <w:rFonts w:eastAsia="Times New Roman" w:cs="B Titr"/>
                <w:sz w:val="11"/>
                <w:szCs w:val="11"/>
                <w:rtl/>
              </w:rPr>
            </w:pPr>
            <w:r w:rsidRPr="00C20344">
              <w:rPr>
                <w:rFonts w:eastAsia="Times New Roman" w:cs="B Titr" w:hint="cs"/>
                <w:sz w:val="11"/>
                <w:szCs w:val="11"/>
                <w:rtl/>
              </w:rPr>
              <w:t>......</w:t>
            </w:r>
          </w:p>
        </w:tc>
        <w:tc>
          <w:tcPr>
            <w:tcW w:w="450" w:type="dxa"/>
            <w:gridSpan w:val="5"/>
            <w:shd w:val="clear" w:color="auto" w:fill="auto"/>
            <w:vAlign w:val="center"/>
          </w:tcPr>
          <w:p w:rsidR="00796D85" w:rsidRPr="00C20344" w:rsidRDefault="00796D85" w:rsidP="00796D85">
            <w:pPr>
              <w:spacing w:line="220" w:lineRule="exact"/>
              <w:jc w:val="center"/>
              <w:rPr>
                <w:rFonts w:eastAsia="Times New Roman" w:cs="B Titr"/>
                <w:sz w:val="11"/>
                <w:szCs w:val="11"/>
                <w:rtl/>
              </w:rPr>
            </w:pPr>
            <w:r w:rsidRPr="00C20344">
              <w:rPr>
                <w:rFonts w:eastAsia="Times New Roman" w:cs="B Titr" w:hint="cs"/>
                <w:sz w:val="11"/>
                <w:szCs w:val="11"/>
                <w:rtl/>
              </w:rPr>
              <w:t>......</w:t>
            </w:r>
          </w:p>
        </w:tc>
        <w:tc>
          <w:tcPr>
            <w:tcW w:w="540" w:type="dxa"/>
            <w:shd w:val="clear" w:color="auto" w:fill="auto"/>
            <w:vAlign w:val="center"/>
          </w:tcPr>
          <w:p w:rsidR="00796D85" w:rsidRPr="00313CCE" w:rsidRDefault="00796D85" w:rsidP="00796D85">
            <w:pPr>
              <w:spacing w:line="220" w:lineRule="exact"/>
              <w:jc w:val="center"/>
              <w:rPr>
                <w:rFonts w:eastAsia="Times New Roman" w:cs="B Titr"/>
                <w:b/>
                <w:bCs/>
                <w:sz w:val="11"/>
                <w:szCs w:val="11"/>
                <w:rtl/>
              </w:rPr>
            </w:pPr>
            <w:r w:rsidRPr="00313CCE">
              <w:rPr>
                <w:rFonts w:eastAsia="Times New Roman" w:cs="B Titr" w:hint="cs"/>
                <w:b/>
                <w:bCs/>
                <w:sz w:val="11"/>
                <w:szCs w:val="11"/>
                <w:rtl/>
              </w:rPr>
              <w:t>......</w:t>
            </w:r>
          </w:p>
        </w:tc>
        <w:tc>
          <w:tcPr>
            <w:tcW w:w="990" w:type="dxa"/>
            <w:gridSpan w:val="2"/>
            <w:vMerge w:val="restart"/>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164"/>
        </w:trPr>
        <w:tc>
          <w:tcPr>
            <w:tcW w:w="360" w:type="dxa"/>
            <w:vMerge/>
            <w:vAlign w:val="center"/>
          </w:tcPr>
          <w:p w:rsidR="00796D85" w:rsidRPr="00313CCE" w:rsidRDefault="00796D85" w:rsidP="00796D85">
            <w:pPr>
              <w:spacing w:line="220" w:lineRule="exact"/>
              <w:jc w:val="center"/>
              <w:rPr>
                <w:rFonts w:eastAsia="Times New Roman" w:cs="Roya"/>
                <w:b/>
                <w:bCs/>
                <w:sz w:val="11"/>
                <w:szCs w:val="11"/>
                <w:rtl/>
              </w:rPr>
            </w:pPr>
          </w:p>
        </w:tc>
        <w:tc>
          <w:tcPr>
            <w:tcW w:w="2610" w:type="dxa"/>
            <w:gridSpan w:val="2"/>
            <w:vMerge/>
            <w:vAlign w:val="center"/>
          </w:tcPr>
          <w:p w:rsidR="00796D85" w:rsidRPr="00313CCE" w:rsidRDefault="00796D85" w:rsidP="00796D85">
            <w:pPr>
              <w:spacing w:line="220" w:lineRule="exact"/>
              <w:jc w:val="center"/>
              <w:rPr>
                <w:rFonts w:eastAsia="Times New Roman" w:cs="B Titr"/>
                <w:sz w:val="11"/>
                <w:szCs w:val="11"/>
                <w:rtl/>
              </w:rPr>
            </w:pPr>
          </w:p>
        </w:tc>
        <w:tc>
          <w:tcPr>
            <w:tcW w:w="540" w:type="dxa"/>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مقدار</w:t>
            </w:r>
          </w:p>
        </w:tc>
        <w:tc>
          <w:tcPr>
            <w:tcW w:w="518" w:type="dxa"/>
            <w:gridSpan w:val="4"/>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562" w:type="dxa"/>
            <w:gridSpan w:val="3"/>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540" w:type="dxa"/>
            <w:gridSpan w:val="2"/>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450" w:type="dxa"/>
            <w:gridSpan w:val="3"/>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450"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990" w:type="dxa"/>
            <w:vMerge/>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720"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810" w:type="dxa"/>
            <w:gridSpan w:val="4"/>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630" w:type="dxa"/>
            <w:gridSpan w:val="4"/>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450" w:type="dxa"/>
            <w:gridSpan w:val="5"/>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540"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990" w:type="dxa"/>
            <w:gridSpan w:val="2"/>
            <w:vMerge/>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271"/>
        </w:trPr>
        <w:tc>
          <w:tcPr>
            <w:tcW w:w="360" w:type="dxa"/>
            <w:vAlign w:val="center"/>
          </w:tcPr>
          <w:p w:rsidR="00796D85" w:rsidRPr="00313CCE" w:rsidRDefault="00796D85" w:rsidP="00796D85">
            <w:pPr>
              <w:spacing w:line="220" w:lineRule="exact"/>
              <w:jc w:val="center"/>
              <w:rPr>
                <w:rFonts w:eastAsia="Times New Roman" w:cs="Roya"/>
                <w:b/>
                <w:bCs/>
                <w:sz w:val="11"/>
                <w:szCs w:val="11"/>
                <w:rtl/>
              </w:rPr>
            </w:pPr>
            <w:r w:rsidRPr="00313CCE">
              <w:rPr>
                <w:rFonts w:eastAsia="Times New Roman" w:cs="Roya" w:hint="cs"/>
                <w:b/>
                <w:bCs/>
                <w:sz w:val="11"/>
                <w:szCs w:val="11"/>
                <w:rtl/>
              </w:rPr>
              <w:t>16</w:t>
            </w:r>
          </w:p>
        </w:tc>
        <w:tc>
          <w:tcPr>
            <w:tcW w:w="2610" w:type="dxa"/>
            <w:gridSpan w:val="2"/>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ميزان سطوح سمپاشي شده به مترمربع</w:t>
            </w:r>
          </w:p>
        </w:tc>
        <w:tc>
          <w:tcPr>
            <w:tcW w:w="3060" w:type="dxa"/>
            <w:gridSpan w:val="14"/>
            <w:tcBorders>
              <w:bottom w:val="single" w:sz="4" w:space="0" w:color="auto"/>
            </w:tcBorders>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990" w:type="dxa"/>
            <w:shd w:val="clear" w:color="auto" w:fill="000000"/>
            <w:vAlign w:val="center"/>
          </w:tcPr>
          <w:p w:rsidR="00796D85" w:rsidRPr="00313CCE" w:rsidRDefault="00796D85" w:rsidP="00796D85">
            <w:pPr>
              <w:spacing w:line="220" w:lineRule="exact"/>
              <w:jc w:val="center"/>
              <w:rPr>
                <w:rFonts w:eastAsia="Times New Roman" w:cs="Roya"/>
                <w:b/>
                <w:bCs/>
                <w:sz w:val="11"/>
                <w:szCs w:val="11"/>
                <w:rtl/>
              </w:rPr>
            </w:pPr>
          </w:p>
        </w:tc>
        <w:tc>
          <w:tcPr>
            <w:tcW w:w="3167" w:type="dxa"/>
            <w:gridSpan w:val="16"/>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973" w:type="dxa"/>
            <w:shd w:val="clear" w:color="auto" w:fill="000000"/>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253"/>
        </w:trPr>
        <w:tc>
          <w:tcPr>
            <w:tcW w:w="360" w:type="dxa"/>
            <w:vAlign w:val="center"/>
          </w:tcPr>
          <w:p w:rsidR="00796D85" w:rsidRPr="00313CCE" w:rsidRDefault="00796D85" w:rsidP="00796D85">
            <w:pPr>
              <w:spacing w:line="220" w:lineRule="exact"/>
              <w:jc w:val="center"/>
              <w:rPr>
                <w:rFonts w:eastAsia="Times New Roman" w:cs="Roya"/>
                <w:b/>
                <w:bCs/>
                <w:sz w:val="11"/>
                <w:szCs w:val="11"/>
                <w:rtl/>
              </w:rPr>
            </w:pPr>
          </w:p>
          <w:p w:rsidR="00796D85" w:rsidRPr="00313CCE" w:rsidRDefault="00796D85" w:rsidP="00796D85">
            <w:pPr>
              <w:spacing w:line="220" w:lineRule="exact"/>
              <w:jc w:val="center"/>
              <w:rPr>
                <w:rFonts w:eastAsia="Times New Roman" w:cs="Roya"/>
                <w:b/>
                <w:bCs/>
                <w:sz w:val="11"/>
                <w:szCs w:val="11"/>
                <w:rtl/>
              </w:rPr>
            </w:pPr>
            <w:r w:rsidRPr="00313CCE">
              <w:rPr>
                <w:rFonts w:eastAsia="Times New Roman" w:cs="Roya" w:hint="cs"/>
                <w:b/>
                <w:bCs/>
                <w:sz w:val="11"/>
                <w:szCs w:val="11"/>
                <w:rtl/>
              </w:rPr>
              <w:t>17</w:t>
            </w:r>
          </w:p>
        </w:tc>
        <w:tc>
          <w:tcPr>
            <w:tcW w:w="2610" w:type="dxa"/>
            <w:gridSpan w:val="2"/>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ميزان سطوح طعمه گذاري شده به مترمربع</w:t>
            </w:r>
          </w:p>
        </w:tc>
        <w:tc>
          <w:tcPr>
            <w:tcW w:w="3060" w:type="dxa"/>
            <w:gridSpan w:val="14"/>
            <w:tcBorders>
              <w:bottom w:val="single" w:sz="4" w:space="0" w:color="auto"/>
            </w:tcBorders>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990" w:type="dxa"/>
            <w:shd w:val="clear" w:color="auto" w:fill="000000"/>
            <w:vAlign w:val="center"/>
          </w:tcPr>
          <w:p w:rsidR="00796D85" w:rsidRPr="00313CCE" w:rsidRDefault="00796D85" w:rsidP="00796D85">
            <w:pPr>
              <w:spacing w:line="220" w:lineRule="exact"/>
              <w:jc w:val="center"/>
              <w:rPr>
                <w:rFonts w:eastAsia="Times New Roman" w:cs="Roya"/>
                <w:b/>
                <w:bCs/>
                <w:sz w:val="11"/>
                <w:szCs w:val="11"/>
                <w:rtl/>
              </w:rPr>
            </w:pPr>
          </w:p>
        </w:tc>
        <w:tc>
          <w:tcPr>
            <w:tcW w:w="3167" w:type="dxa"/>
            <w:gridSpan w:val="16"/>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973" w:type="dxa"/>
            <w:shd w:val="clear" w:color="auto" w:fill="000000"/>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202"/>
        </w:trPr>
        <w:tc>
          <w:tcPr>
            <w:tcW w:w="360" w:type="dxa"/>
            <w:vMerge w:val="restart"/>
            <w:vAlign w:val="center"/>
          </w:tcPr>
          <w:p w:rsidR="00796D85" w:rsidRPr="00313CCE" w:rsidRDefault="00796D85" w:rsidP="00796D85">
            <w:pPr>
              <w:spacing w:line="220" w:lineRule="exact"/>
              <w:jc w:val="center"/>
              <w:rPr>
                <w:rFonts w:eastAsia="Times New Roman" w:cs="Roya"/>
                <w:b/>
                <w:bCs/>
                <w:sz w:val="11"/>
                <w:szCs w:val="11"/>
                <w:rtl/>
              </w:rPr>
            </w:pPr>
            <w:r w:rsidRPr="00313CCE">
              <w:rPr>
                <w:rFonts w:eastAsia="Times New Roman" w:cs="Roya" w:hint="cs"/>
                <w:b/>
                <w:bCs/>
                <w:sz w:val="11"/>
                <w:szCs w:val="11"/>
                <w:rtl/>
              </w:rPr>
              <w:t>18</w:t>
            </w:r>
          </w:p>
        </w:tc>
        <w:tc>
          <w:tcPr>
            <w:tcW w:w="2610" w:type="dxa"/>
            <w:gridSpan w:val="2"/>
            <w:vMerge w:val="restart"/>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تعداد موارد بازديد از مراكز تهيه و توزيع موادغذايي</w:t>
            </w:r>
          </w:p>
        </w:tc>
        <w:tc>
          <w:tcPr>
            <w:tcW w:w="1440" w:type="dxa"/>
            <w:gridSpan w:val="6"/>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تعداد كل</w:t>
            </w:r>
          </w:p>
        </w:tc>
        <w:tc>
          <w:tcPr>
            <w:tcW w:w="1620" w:type="dxa"/>
            <w:gridSpan w:val="8"/>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مطلوب</w:t>
            </w:r>
          </w:p>
        </w:tc>
        <w:tc>
          <w:tcPr>
            <w:tcW w:w="990" w:type="dxa"/>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1620" w:type="dxa"/>
            <w:gridSpan w:val="6"/>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تعداد كل</w:t>
            </w:r>
          </w:p>
        </w:tc>
        <w:tc>
          <w:tcPr>
            <w:tcW w:w="1547" w:type="dxa"/>
            <w:gridSpan w:val="10"/>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مطلوب</w:t>
            </w:r>
          </w:p>
        </w:tc>
        <w:tc>
          <w:tcPr>
            <w:tcW w:w="973"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247"/>
        </w:trPr>
        <w:tc>
          <w:tcPr>
            <w:tcW w:w="360" w:type="dxa"/>
            <w:vMerge/>
            <w:vAlign w:val="center"/>
          </w:tcPr>
          <w:p w:rsidR="00796D85" w:rsidRPr="00313CCE" w:rsidRDefault="00796D85" w:rsidP="00796D85">
            <w:pPr>
              <w:spacing w:line="220" w:lineRule="exact"/>
              <w:jc w:val="center"/>
              <w:rPr>
                <w:rFonts w:eastAsia="Times New Roman" w:cs="Roya"/>
                <w:b/>
                <w:bCs/>
                <w:sz w:val="11"/>
                <w:szCs w:val="11"/>
                <w:rtl/>
              </w:rPr>
            </w:pPr>
          </w:p>
        </w:tc>
        <w:tc>
          <w:tcPr>
            <w:tcW w:w="2610" w:type="dxa"/>
            <w:gridSpan w:val="2"/>
            <w:vMerge/>
            <w:vAlign w:val="center"/>
          </w:tcPr>
          <w:p w:rsidR="00796D85" w:rsidRPr="00313CCE" w:rsidRDefault="00796D85" w:rsidP="00796D85">
            <w:pPr>
              <w:spacing w:line="220" w:lineRule="exact"/>
              <w:jc w:val="center"/>
              <w:rPr>
                <w:rFonts w:eastAsia="Times New Roman" w:cs="B Titr"/>
                <w:sz w:val="11"/>
                <w:szCs w:val="11"/>
                <w:rtl/>
              </w:rPr>
            </w:pPr>
          </w:p>
        </w:tc>
        <w:tc>
          <w:tcPr>
            <w:tcW w:w="1440" w:type="dxa"/>
            <w:gridSpan w:val="6"/>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1620" w:type="dxa"/>
            <w:gridSpan w:val="8"/>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990" w:type="dxa"/>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1620" w:type="dxa"/>
            <w:gridSpan w:val="6"/>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1547" w:type="dxa"/>
            <w:gridSpan w:val="10"/>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973"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238"/>
        </w:trPr>
        <w:tc>
          <w:tcPr>
            <w:tcW w:w="360" w:type="dxa"/>
            <w:vMerge w:val="restart"/>
            <w:vAlign w:val="center"/>
          </w:tcPr>
          <w:p w:rsidR="00796D85" w:rsidRPr="00313CCE" w:rsidRDefault="00796D85" w:rsidP="00796D85">
            <w:pPr>
              <w:spacing w:line="220" w:lineRule="exact"/>
              <w:jc w:val="center"/>
              <w:rPr>
                <w:rFonts w:eastAsia="Times New Roman" w:cs="Roya"/>
                <w:b/>
                <w:bCs/>
                <w:sz w:val="11"/>
                <w:szCs w:val="11"/>
                <w:rtl/>
              </w:rPr>
            </w:pPr>
            <w:r>
              <w:rPr>
                <w:rFonts w:eastAsia="Times New Roman" w:cs="Roya" w:hint="cs"/>
                <w:b/>
                <w:bCs/>
                <w:sz w:val="11"/>
                <w:szCs w:val="11"/>
                <w:rtl/>
              </w:rPr>
              <w:t>19</w:t>
            </w:r>
          </w:p>
        </w:tc>
        <w:tc>
          <w:tcPr>
            <w:tcW w:w="2610" w:type="dxa"/>
            <w:gridSpan w:val="2"/>
            <w:vMerge w:val="restart"/>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تعداد موارد بازديد از انبارهاي نگهداري موادغذايي</w:t>
            </w:r>
          </w:p>
        </w:tc>
        <w:tc>
          <w:tcPr>
            <w:tcW w:w="1440" w:type="dxa"/>
            <w:gridSpan w:val="6"/>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تعداد كل</w:t>
            </w:r>
          </w:p>
        </w:tc>
        <w:tc>
          <w:tcPr>
            <w:tcW w:w="1620" w:type="dxa"/>
            <w:gridSpan w:val="8"/>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مطلوب</w:t>
            </w:r>
          </w:p>
        </w:tc>
        <w:tc>
          <w:tcPr>
            <w:tcW w:w="990" w:type="dxa"/>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1620" w:type="dxa"/>
            <w:gridSpan w:val="6"/>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تعداد كل</w:t>
            </w:r>
          </w:p>
        </w:tc>
        <w:tc>
          <w:tcPr>
            <w:tcW w:w="1547" w:type="dxa"/>
            <w:gridSpan w:val="10"/>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مطلوب</w:t>
            </w:r>
          </w:p>
        </w:tc>
        <w:tc>
          <w:tcPr>
            <w:tcW w:w="973"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166"/>
        </w:trPr>
        <w:tc>
          <w:tcPr>
            <w:tcW w:w="360" w:type="dxa"/>
            <w:vMerge/>
            <w:vAlign w:val="center"/>
          </w:tcPr>
          <w:p w:rsidR="00796D85" w:rsidRPr="00313CCE" w:rsidRDefault="00796D85" w:rsidP="00796D85">
            <w:pPr>
              <w:spacing w:line="220" w:lineRule="exact"/>
              <w:jc w:val="center"/>
              <w:rPr>
                <w:rFonts w:eastAsia="Times New Roman" w:cs="Roya"/>
                <w:b/>
                <w:bCs/>
                <w:sz w:val="11"/>
                <w:szCs w:val="11"/>
                <w:rtl/>
              </w:rPr>
            </w:pPr>
          </w:p>
        </w:tc>
        <w:tc>
          <w:tcPr>
            <w:tcW w:w="2610" w:type="dxa"/>
            <w:gridSpan w:val="2"/>
            <w:vMerge/>
            <w:vAlign w:val="center"/>
          </w:tcPr>
          <w:p w:rsidR="00796D85" w:rsidRPr="00313CCE" w:rsidRDefault="00796D85" w:rsidP="00796D85">
            <w:pPr>
              <w:spacing w:line="220" w:lineRule="exact"/>
              <w:jc w:val="center"/>
              <w:rPr>
                <w:rFonts w:eastAsia="Times New Roman" w:cs="B Titr"/>
                <w:sz w:val="11"/>
                <w:szCs w:val="11"/>
                <w:rtl/>
              </w:rPr>
            </w:pPr>
          </w:p>
        </w:tc>
        <w:tc>
          <w:tcPr>
            <w:tcW w:w="1440" w:type="dxa"/>
            <w:gridSpan w:val="6"/>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1620" w:type="dxa"/>
            <w:gridSpan w:val="8"/>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990" w:type="dxa"/>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1620" w:type="dxa"/>
            <w:gridSpan w:val="6"/>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1547" w:type="dxa"/>
            <w:gridSpan w:val="10"/>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973"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177"/>
        </w:trPr>
        <w:tc>
          <w:tcPr>
            <w:tcW w:w="360" w:type="dxa"/>
            <w:vMerge w:val="restart"/>
            <w:vAlign w:val="center"/>
          </w:tcPr>
          <w:p w:rsidR="00796D85" w:rsidRPr="00313CCE" w:rsidRDefault="00796D85" w:rsidP="00796D85">
            <w:pPr>
              <w:spacing w:line="220" w:lineRule="exact"/>
              <w:jc w:val="center"/>
              <w:rPr>
                <w:rFonts w:eastAsia="Times New Roman" w:cs="Roya"/>
                <w:b/>
                <w:bCs/>
                <w:sz w:val="11"/>
                <w:szCs w:val="11"/>
                <w:rtl/>
              </w:rPr>
            </w:pPr>
            <w:r>
              <w:rPr>
                <w:rFonts w:eastAsia="Times New Roman" w:cs="Roya" w:hint="cs"/>
                <w:b/>
                <w:bCs/>
                <w:sz w:val="11"/>
                <w:szCs w:val="11"/>
                <w:rtl/>
              </w:rPr>
              <w:t>20</w:t>
            </w:r>
          </w:p>
        </w:tc>
        <w:tc>
          <w:tcPr>
            <w:tcW w:w="2610" w:type="dxa"/>
            <w:gridSpan w:val="2"/>
            <w:vMerge w:val="restart"/>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تعداد موارد نمونه برداري از موادغذايي</w:t>
            </w:r>
          </w:p>
        </w:tc>
        <w:tc>
          <w:tcPr>
            <w:tcW w:w="1440" w:type="dxa"/>
            <w:gridSpan w:val="6"/>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تعداد كل</w:t>
            </w:r>
          </w:p>
        </w:tc>
        <w:tc>
          <w:tcPr>
            <w:tcW w:w="1620" w:type="dxa"/>
            <w:gridSpan w:val="8"/>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قابل مصرف</w:t>
            </w:r>
          </w:p>
        </w:tc>
        <w:tc>
          <w:tcPr>
            <w:tcW w:w="990" w:type="dxa"/>
            <w:shd w:val="clear" w:color="auto" w:fill="auto"/>
          </w:tcPr>
          <w:p w:rsidR="00796D85" w:rsidRPr="00313CCE" w:rsidRDefault="00796D85" w:rsidP="00796D85">
            <w:pPr>
              <w:spacing w:line="220" w:lineRule="exact"/>
              <w:jc w:val="center"/>
              <w:rPr>
                <w:rFonts w:eastAsia="Times New Roman" w:cs="B Titr"/>
                <w:sz w:val="11"/>
                <w:szCs w:val="11"/>
                <w:rtl/>
              </w:rPr>
            </w:pPr>
          </w:p>
        </w:tc>
        <w:tc>
          <w:tcPr>
            <w:tcW w:w="1620" w:type="dxa"/>
            <w:gridSpan w:val="6"/>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تعداد كل</w:t>
            </w:r>
          </w:p>
        </w:tc>
        <w:tc>
          <w:tcPr>
            <w:tcW w:w="1547" w:type="dxa"/>
            <w:gridSpan w:val="10"/>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قابل مصرف</w:t>
            </w:r>
          </w:p>
        </w:tc>
        <w:tc>
          <w:tcPr>
            <w:tcW w:w="973"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240"/>
        </w:trPr>
        <w:tc>
          <w:tcPr>
            <w:tcW w:w="360" w:type="dxa"/>
            <w:vMerge/>
            <w:vAlign w:val="center"/>
          </w:tcPr>
          <w:p w:rsidR="00796D85" w:rsidRPr="00313CCE" w:rsidRDefault="00796D85" w:rsidP="00796D85">
            <w:pPr>
              <w:spacing w:line="220" w:lineRule="exact"/>
              <w:jc w:val="center"/>
              <w:rPr>
                <w:rFonts w:eastAsia="Times New Roman" w:cs="Roya"/>
                <w:b/>
                <w:bCs/>
                <w:sz w:val="11"/>
                <w:szCs w:val="11"/>
                <w:rtl/>
              </w:rPr>
            </w:pPr>
          </w:p>
        </w:tc>
        <w:tc>
          <w:tcPr>
            <w:tcW w:w="2610" w:type="dxa"/>
            <w:gridSpan w:val="2"/>
            <w:vMerge/>
            <w:vAlign w:val="center"/>
          </w:tcPr>
          <w:p w:rsidR="00796D85" w:rsidRPr="00313CCE" w:rsidRDefault="00796D85" w:rsidP="00796D85">
            <w:pPr>
              <w:spacing w:line="220" w:lineRule="exact"/>
              <w:jc w:val="center"/>
              <w:rPr>
                <w:rFonts w:eastAsia="Times New Roman" w:cs="B Titr"/>
                <w:sz w:val="11"/>
                <w:szCs w:val="11"/>
                <w:rtl/>
              </w:rPr>
            </w:pPr>
          </w:p>
        </w:tc>
        <w:tc>
          <w:tcPr>
            <w:tcW w:w="1440" w:type="dxa"/>
            <w:gridSpan w:val="6"/>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1620" w:type="dxa"/>
            <w:gridSpan w:val="8"/>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990" w:type="dxa"/>
            <w:shd w:val="clear" w:color="auto" w:fill="auto"/>
          </w:tcPr>
          <w:p w:rsidR="00796D85" w:rsidRPr="00313CCE" w:rsidRDefault="00796D85" w:rsidP="00796D85">
            <w:pPr>
              <w:spacing w:line="220" w:lineRule="exact"/>
              <w:jc w:val="center"/>
              <w:rPr>
                <w:rFonts w:eastAsia="Times New Roman" w:cs="B Titr"/>
                <w:sz w:val="11"/>
                <w:szCs w:val="11"/>
                <w:rtl/>
              </w:rPr>
            </w:pPr>
          </w:p>
        </w:tc>
        <w:tc>
          <w:tcPr>
            <w:tcW w:w="1620" w:type="dxa"/>
            <w:gridSpan w:val="6"/>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1547" w:type="dxa"/>
            <w:gridSpan w:val="10"/>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973"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271"/>
        </w:trPr>
        <w:tc>
          <w:tcPr>
            <w:tcW w:w="360" w:type="dxa"/>
            <w:vMerge w:val="restart"/>
            <w:vAlign w:val="center"/>
          </w:tcPr>
          <w:p w:rsidR="00796D85" w:rsidRPr="00313CCE" w:rsidRDefault="00796D85" w:rsidP="00796D85">
            <w:pPr>
              <w:spacing w:line="220" w:lineRule="exact"/>
              <w:jc w:val="center"/>
              <w:rPr>
                <w:rFonts w:eastAsia="Times New Roman" w:cs="Roya"/>
                <w:b/>
                <w:bCs/>
                <w:sz w:val="11"/>
                <w:szCs w:val="11"/>
                <w:rtl/>
              </w:rPr>
            </w:pPr>
            <w:r>
              <w:rPr>
                <w:rFonts w:eastAsia="Times New Roman" w:cs="Roya" w:hint="cs"/>
                <w:b/>
                <w:bCs/>
                <w:sz w:val="11"/>
                <w:szCs w:val="11"/>
                <w:rtl/>
              </w:rPr>
              <w:t>21</w:t>
            </w:r>
          </w:p>
        </w:tc>
        <w:tc>
          <w:tcPr>
            <w:tcW w:w="2610" w:type="dxa"/>
            <w:gridSpan w:val="2"/>
            <w:vMerge w:val="restart"/>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 xml:space="preserve">مقدار موادغذائي معدوم شده </w:t>
            </w:r>
          </w:p>
        </w:tc>
        <w:tc>
          <w:tcPr>
            <w:tcW w:w="1440" w:type="dxa"/>
            <w:gridSpan w:val="6"/>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كيلوگرم</w:t>
            </w:r>
          </w:p>
        </w:tc>
        <w:tc>
          <w:tcPr>
            <w:tcW w:w="1620" w:type="dxa"/>
            <w:gridSpan w:val="8"/>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990" w:type="dxa"/>
            <w:shd w:val="clear" w:color="auto" w:fill="auto"/>
          </w:tcPr>
          <w:p w:rsidR="00796D85" w:rsidRPr="00313CCE" w:rsidRDefault="00796D85" w:rsidP="00796D85">
            <w:pPr>
              <w:spacing w:line="220" w:lineRule="exact"/>
              <w:jc w:val="center"/>
              <w:rPr>
                <w:rFonts w:eastAsia="Times New Roman" w:cs="B Titr"/>
                <w:sz w:val="11"/>
                <w:szCs w:val="11"/>
                <w:rtl/>
              </w:rPr>
            </w:pPr>
          </w:p>
        </w:tc>
        <w:tc>
          <w:tcPr>
            <w:tcW w:w="1620" w:type="dxa"/>
            <w:gridSpan w:val="6"/>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كيلوگرم</w:t>
            </w:r>
          </w:p>
        </w:tc>
        <w:tc>
          <w:tcPr>
            <w:tcW w:w="1547" w:type="dxa"/>
            <w:gridSpan w:val="10"/>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973"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253"/>
        </w:trPr>
        <w:tc>
          <w:tcPr>
            <w:tcW w:w="360" w:type="dxa"/>
            <w:vMerge/>
            <w:vAlign w:val="center"/>
          </w:tcPr>
          <w:p w:rsidR="00796D85" w:rsidRPr="00313CCE" w:rsidRDefault="00796D85" w:rsidP="00796D85">
            <w:pPr>
              <w:spacing w:line="220" w:lineRule="exact"/>
              <w:jc w:val="center"/>
              <w:rPr>
                <w:rFonts w:eastAsia="Times New Roman" w:cs="Roya"/>
                <w:b/>
                <w:bCs/>
                <w:sz w:val="11"/>
                <w:szCs w:val="11"/>
                <w:rtl/>
              </w:rPr>
            </w:pPr>
          </w:p>
        </w:tc>
        <w:tc>
          <w:tcPr>
            <w:tcW w:w="2610" w:type="dxa"/>
            <w:gridSpan w:val="2"/>
            <w:vMerge/>
            <w:vAlign w:val="center"/>
          </w:tcPr>
          <w:p w:rsidR="00796D85" w:rsidRPr="00313CCE" w:rsidRDefault="00796D85" w:rsidP="00796D85">
            <w:pPr>
              <w:spacing w:line="220" w:lineRule="exact"/>
              <w:jc w:val="center"/>
              <w:rPr>
                <w:rFonts w:eastAsia="Times New Roman" w:cs="B Titr"/>
                <w:sz w:val="11"/>
                <w:szCs w:val="11"/>
                <w:rtl/>
              </w:rPr>
            </w:pPr>
          </w:p>
        </w:tc>
        <w:tc>
          <w:tcPr>
            <w:tcW w:w="1440" w:type="dxa"/>
            <w:gridSpan w:val="6"/>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ليتر</w:t>
            </w:r>
          </w:p>
        </w:tc>
        <w:tc>
          <w:tcPr>
            <w:tcW w:w="1620" w:type="dxa"/>
            <w:gridSpan w:val="8"/>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990" w:type="dxa"/>
            <w:shd w:val="clear" w:color="auto" w:fill="auto"/>
          </w:tcPr>
          <w:p w:rsidR="00796D85" w:rsidRPr="00313CCE" w:rsidRDefault="00796D85" w:rsidP="00796D85">
            <w:pPr>
              <w:spacing w:line="220" w:lineRule="exact"/>
              <w:jc w:val="center"/>
              <w:rPr>
                <w:rFonts w:eastAsia="Times New Roman" w:cs="B Titr"/>
                <w:sz w:val="11"/>
                <w:szCs w:val="11"/>
                <w:rtl/>
              </w:rPr>
            </w:pPr>
          </w:p>
        </w:tc>
        <w:tc>
          <w:tcPr>
            <w:tcW w:w="1620" w:type="dxa"/>
            <w:gridSpan w:val="6"/>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ليتر</w:t>
            </w:r>
          </w:p>
        </w:tc>
        <w:tc>
          <w:tcPr>
            <w:tcW w:w="1547" w:type="dxa"/>
            <w:gridSpan w:val="10"/>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973"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260"/>
        </w:trPr>
        <w:tc>
          <w:tcPr>
            <w:tcW w:w="360" w:type="dxa"/>
            <w:vMerge w:val="restart"/>
            <w:vAlign w:val="center"/>
          </w:tcPr>
          <w:p w:rsidR="00796D85" w:rsidRPr="00313CCE" w:rsidRDefault="00796D85" w:rsidP="00796D85">
            <w:pPr>
              <w:spacing w:line="220" w:lineRule="exact"/>
              <w:jc w:val="center"/>
              <w:rPr>
                <w:rFonts w:eastAsia="Times New Roman" w:cs="Roya"/>
                <w:b/>
                <w:bCs/>
                <w:sz w:val="11"/>
                <w:szCs w:val="11"/>
                <w:rtl/>
              </w:rPr>
            </w:pPr>
            <w:r>
              <w:rPr>
                <w:rFonts w:eastAsia="Times New Roman" w:cs="Roya" w:hint="cs"/>
                <w:b/>
                <w:bCs/>
                <w:sz w:val="11"/>
                <w:szCs w:val="11"/>
                <w:rtl/>
              </w:rPr>
              <w:t>22</w:t>
            </w:r>
          </w:p>
        </w:tc>
        <w:tc>
          <w:tcPr>
            <w:tcW w:w="2610" w:type="dxa"/>
            <w:gridSpan w:val="2"/>
            <w:vMerge w:val="restart"/>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تعداد موارد نظارت و بازديد از بيمارستانها و مراكز بهداشتي درماني</w:t>
            </w:r>
          </w:p>
        </w:tc>
        <w:tc>
          <w:tcPr>
            <w:tcW w:w="1440" w:type="dxa"/>
            <w:gridSpan w:val="6"/>
            <w:shd w:val="clear" w:color="auto" w:fill="000000"/>
            <w:vAlign w:val="center"/>
          </w:tcPr>
          <w:p w:rsidR="00796D85" w:rsidRPr="00313CCE" w:rsidRDefault="00796D85" w:rsidP="00796D85">
            <w:pPr>
              <w:spacing w:line="220" w:lineRule="exact"/>
              <w:jc w:val="center"/>
              <w:rPr>
                <w:rFonts w:eastAsia="Times New Roman" w:cs="B Titr"/>
                <w:sz w:val="11"/>
                <w:szCs w:val="11"/>
                <w:rtl/>
              </w:rPr>
            </w:pPr>
          </w:p>
        </w:tc>
        <w:tc>
          <w:tcPr>
            <w:tcW w:w="926" w:type="dxa"/>
            <w:gridSpan w:val="6"/>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تعداد كل</w:t>
            </w:r>
          </w:p>
        </w:tc>
        <w:tc>
          <w:tcPr>
            <w:tcW w:w="694" w:type="dxa"/>
            <w:gridSpan w:val="2"/>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مطلوب</w:t>
            </w:r>
          </w:p>
        </w:tc>
        <w:tc>
          <w:tcPr>
            <w:tcW w:w="990" w:type="dxa"/>
            <w:shd w:val="clear" w:color="auto" w:fill="auto"/>
          </w:tcPr>
          <w:p w:rsidR="00796D85" w:rsidRPr="00313CCE" w:rsidRDefault="00796D85" w:rsidP="00796D85">
            <w:pPr>
              <w:spacing w:line="220" w:lineRule="exact"/>
              <w:jc w:val="center"/>
              <w:rPr>
                <w:rFonts w:eastAsia="Times New Roman" w:cs="B Titr"/>
                <w:sz w:val="11"/>
                <w:szCs w:val="11"/>
                <w:rtl/>
              </w:rPr>
            </w:pPr>
          </w:p>
        </w:tc>
        <w:tc>
          <w:tcPr>
            <w:tcW w:w="1637" w:type="dxa"/>
            <w:gridSpan w:val="7"/>
            <w:shd w:val="clear" w:color="auto" w:fill="000000"/>
            <w:vAlign w:val="center"/>
          </w:tcPr>
          <w:p w:rsidR="00796D85" w:rsidRPr="00313CCE" w:rsidRDefault="00796D85" w:rsidP="00796D85">
            <w:pPr>
              <w:spacing w:line="220" w:lineRule="exact"/>
              <w:jc w:val="center"/>
              <w:rPr>
                <w:rFonts w:eastAsia="Times New Roman" w:cs="B Titr"/>
                <w:sz w:val="11"/>
                <w:szCs w:val="11"/>
                <w:rtl/>
              </w:rPr>
            </w:pPr>
          </w:p>
        </w:tc>
        <w:tc>
          <w:tcPr>
            <w:tcW w:w="739" w:type="dxa"/>
            <w:gridSpan w:val="4"/>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تعداد كل</w:t>
            </w:r>
          </w:p>
        </w:tc>
        <w:tc>
          <w:tcPr>
            <w:tcW w:w="791" w:type="dxa"/>
            <w:gridSpan w:val="5"/>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مطلوب</w:t>
            </w:r>
          </w:p>
        </w:tc>
        <w:tc>
          <w:tcPr>
            <w:tcW w:w="973"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265"/>
        </w:trPr>
        <w:tc>
          <w:tcPr>
            <w:tcW w:w="360" w:type="dxa"/>
            <w:vMerge/>
            <w:vAlign w:val="center"/>
          </w:tcPr>
          <w:p w:rsidR="00796D85" w:rsidRPr="00313CCE" w:rsidRDefault="00796D85" w:rsidP="00796D85">
            <w:pPr>
              <w:spacing w:line="220" w:lineRule="exact"/>
              <w:jc w:val="center"/>
              <w:rPr>
                <w:rFonts w:eastAsia="Times New Roman" w:cs="Roya"/>
                <w:b/>
                <w:bCs/>
                <w:sz w:val="11"/>
                <w:szCs w:val="11"/>
                <w:rtl/>
              </w:rPr>
            </w:pPr>
          </w:p>
        </w:tc>
        <w:tc>
          <w:tcPr>
            <w:tcW w:w="2610" w:type="dxa"/>
            <w:gridSpan w:val="2"/>
            <w:vMerge/>
            <w:vAlign w:val="center"/>
          </w:tcPr>
          <w:p w:rsidR="00796D85" w:rsidRPr="00313CCE" w:rsidRDefault="00796D85" w:rsidP="00796D85">
            <w:pPr>
              <w:spacing w:line="220" w:lineRule="exact"/>
              <w:jc w:val="center"/>
              <w:rPr>
                <w:rFonts w:eastAsia="Times New Roman" w:cs="B Titr"/>
                <w:sz w:val="11"/>
                <w:szCs w:val="11"/>
                <w:rtl/>
              </w:rPr>
            </w:pPr>
          </w:p>
        </w:tc>
        <w:tc>
          <w:tcPr>
            <w:tcW w:w="1440" w:type="dxa"/>
            <w:gridSpan w:val="6"/>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بيمارستانها</w:t>
            </w:r>
          </w:p>
        </w:tc>
        <w:tc>
          <w:tcPr>
            <w:tcW w:w="926" w:type="dxa"/>
            <w:gridSpan w:val="6"/>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694" w:type="dxa"/>
            <w:gridSpan w:val="2"/>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990" w:type="dxa"/>
            <w:shd w:val="clear" w:color="auto" w:fill="auto"/>
          </w:tcPr>
          <w:p w:rsidR="00796D85" w:rsidRPr="00313CCE" w:rsidRDefault="00796D85" w:rsidP="00796D85">
            <w:pPr>
              <w:spacing w:line="220" w:lineRule="exact"/>
              <w:jc w:val="center"/>
              <w:rPr>
                <w:rFonts w:eastAsia="Times New Roman" w:cs="B Titr"/>
                <w:sz w:val="11"/>
                <w:szCs w:val="11"/>
                <w:rtl/>
              </w:rPr>
            </w:pPr>
          </w:p>
        </w:tc>
        <w:tc>
          <w:tcPr>
            <w:tcW w:w="1637" w:type="dxa"/>
            <w:gridSpan w:val="7"/>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بيمارستانها</w:t>
            </w:r>
          </w:p>
        </w:tc>
        <w:tc>
          <w:tcPr>
            <w:tcW w:w="739" w:type="dxa"/>
            <w:gridSpan w:val="4"/>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791" w:type="dxa"/>
            <w:gridSpan w:val="5"/>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973"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246"/>
        </w:trPr>
        <w:tc>
          <w:tcPr>
            <w:tcW w:w="360" w:type="dxa"/>
            <w:vMerge/>
            <w:vAlign w:val="center"/>
          </w:tcPr>
          <w:p w:rsidR="00796D85" w:rsidRPr="00313CCE" w:rsidRDefault="00796D85" w:rsidP="00796D85">
            <w:pPr>
              <w:spacing w:line="220" w:lineRule="exact"/>
              <w:jc w:val="center"/>
              <w:rPr>
                <w:rFonts w:eastAsia="Times New Roman" w:cs="Roya"/>
                <w:b/>
                <w:bCs/>
                <w:sz w:val="11"/>
                <w:szCs w:val="11"/>
                <w:rtl/>
              </w:rPr>
            </w:pPr>
          </w:p>
        </w:tc>
        <w:tc>
          <w:tcPr>
            <w:tcW w:w="2610" w:type="dxa"/>
            <w:gridSpan w:val="2"/>
            <w:vMerge/>
            <w:vAlign w:val="center"/>
          </w:tcPr>
          <w:p w:rsidR="00796D85" w:rsidRPr="00313CCE" w:rsidRDefault="00796D85" w:rsidP="00796D85">
            <w:pPr>
              <w:spacing w:line="220" w:lineRule="exact"/>
              <w:jc w:val="center"/>
              <w:rPr>
                <w:rFonts w:eastAsia="Times New Roman" w:cs="B Titr"/>
                <w:sz w:val="11"/>
                <w:szCs w:val="11"/>
                <w:rtl/>
              </w:rPr>
            </w:pPr>
          </w:p>
        </w:tc>
        <w:tc>
          <w:tcPr>
            <w:tcW w:w="1440" w:type="dxa"/>
            <w:gridSpan w:val="6"/>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ساير مراكز بهداشتي درماني</w:t>
            </w:r>
          </w:p>
        </w:tc>
        <w:tc>
          <w:tcPr>
            <w:tcW w:w="926" w:type="dxa"/>
            <w:gridSpan w:val="6"/>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694" w:type="dxa"/>
            <w:gridSpan w:val="2"/>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990" w:type="dxa"/>
            <w:shd w:val="clear" w:color="auto" w:fill="auto"/>
          </w:tcPr>
          <w:p w:rsidR="00796D85" w:rsidRPr="00313CCE" w:rsidRDefault="00796D85" w:rsidP="00796D85">
            <w:pPr>
              <w:spacing w:line="220" w:lineRule="exact"/>
              <w:jc w:val="center"/>
              <w:rPr>
                <w:rFonts w:eastAsia="Times New Roman" w:cs="B Titr"/>
                <w:sz w:val="11"/>
                <w:szCs w:val="11"/>
                <w:rtl/>
              </w:rPr>
            </w:pPr>
          </w:p>
        </w:tc>
        <w:tc>
          <w:tcPr>
            <w:tcW w:w="1637" w:type="dxa"/>
            <w:gridSpan w:val="7"/>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ساير مراكز بهداشتي درماني</w:t>
            </w:r>
          </w:p>
        </w:tc>
        <w:tc>
          <w:tcPr>
            <w:tcW w:w="739" w:type="dxa"/>
            <w:gridSpan w:val="4"/>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791" w:type="dxa"/>
            <w:gridSpan w:val="5"/>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973"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220"/>
        </w:trPr>
        <w:tc>
          <w:tcPr>
            <w:tcW w:w="360" w:type="dxa"/>
            <w:vMerge w:val="restart"/>
            <w:vAlign w:val="center"/>
          </w:tcPr>
          <w:p w:rsidR="00796D85" w:rsidRPr="00313CCE" w:rsidRDefault="00796D85" w:rsidP="00796D85">
            <w:pPr>
              <w:spacing w:line="220" w:lineRule="exact"/>
              <w:jc w:val="center"/>
              <w:rPr>
                <w:rFonts w:eastAsia="Times New Roman" w:cs="Roya"/>
                <w:b/>
                <w:bCs/>
                <w:sz w:val="11"/>
                <w:szCs w:val="11"/>
                <w:rtl/>
              </w:rPr>
            </w:pPr>
            <w:r w:rsidRPr="00313CCE">
              <w:rPr>
                <w:rFonts w:eastAsia="Times New Roman" w:cs="Roya" w:hint="cs"/>
                <w:b/>
                <w:bCs/>
                <w:sz w:val="11"/>
                <w:szCs w:val="11"/>
                <w:rtl/>
              </w:rPr>
              <w:t>23</w:t>
            </w:r>
          </w:p>
        </w:tc>
        <w:tc>
          <w:tcPr>
            <w:tcW w:w="2610" w:type="dxa"/>
            <w:gridSpan w:val="2"/>
            <w:vMerge w:val="restart"/>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تعداد مستراح</w:t>
            </w:r>
          </w:p>
        </w:tc>
        <w:tc>
          <w:tcPr>
            <w:tcW w:w="1440" w:type="dxa"/>
            <w:gridSpan w:val="6"/>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بهسازي شده</w:t>
            </w:r>
          </w:p>
        </w:tc>
        <w:tc>
          <w:tcPr>
            <w:tcW w:w="1620" w:type="dxa"/>
            <w:gridSpan w:val="8"/>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احداثي</w:t>
            </w:r>
          </w:p>
        </w:tc>
        <w:tc>
          <w:tcPr>
            <w:tcW w:w="990" w:type="dxa"/>
            <w:vMerge w:val="restart"/>
            <w:shd w:val="clear" w:color="auto" w:fill="auto"/>
          </w:tcPr>
          <w:p w:rsidR="00796D85" w:rsidRPr="00313CCE" w:rsidRDefault="00796D85" w:rsidP="00796D85">
            <w:pPr>
              <w:spacing w:line="220" w:lineRule="exact"/>
              <w:jc w:val="center"/>
              <w:rPr>
                <w:rFonts w:eastAsia="Times New Roman" w:cs="B Titr"/>
                <w:sz w:val="11"/>
                <w:szCs w:val="11"/>
                <w:rtl/>
              </w:rPr>
            </w:pPr>
          </w:p>
        </w:tc>
        <w:tc>
          <w:tcPr>
            <w:tcW w:w="1637" w:type="dxa"/>
            <w:gridSpan w:val="7"/>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بهسازي شده</w:t>
            </w:r>
          </w:p>
        </w:tc>
        <w:tc>
          <w:tcPr>
            <w:tcW w:w="1530" w:type="dxa"/>
            <w:gridSpan w:val="9"/>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احداثي</w:t>
            </w:r>
          </w:p>
        </w:tc>
        <w:tc>
          <w:tcPr>
            <w:tcW w:w="973" w:type="dxa"/>
            <w:vMerge w:val="restart"/>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197"/>
        </w:trPr>
        <w:tc>
          <w:tcPr>
            <w:tcW w:w="360" w:type="dxa"/>
            <w:vMerge/>
            <w:vAlign w:val="center"/>
          </w:tcPr>
          <w:p w:rsidR="00796D85" w:rsidRPr="00313CCE" w:rsidRDefault="00796D85" w:rsidP="00796D85">
            <w:pPr>
              <w:spacing w:line="220" w:lineRule="exact"/>
              <w:jc w:val="center"/>
              <w:rPr>
                <w:rFonts w:eastAsia="Times New Roman" w:cs="Roya"/>
                <w:b/>
                <w:bCs/>
                <w:sz w:val="11"/>
                <w:szCs w:val="11"/>
                <w:rtl/>
              </w:rPr>
            </w:pPr>
          </w:p>
        </w:tc>
        <w:tc>
          <w:tcPr>
            <w:tcW w:w="2610" w:type="dxa"/>
            <w:gridSpan w:val="2"/>
            <w:vMerge/>
            <w:vAlign w:val="center"/>
          </w:tcPr>
          <w:p w:rsidR="00796D85" w:rsidRPr="00313CCE" w:rsidRDefault="00796D85" w:rsidP="00796D85">
            <w:pPr>
              <w:spacing w:line="220" w:lineRule="exact"/>
              <w:jc w:val="center"/>
              <w:rPr>
                <w:rFonts w:eastAsia="Times New Roman" w:cs="B Titr"/>
                <w:sz w:val="11"/>
                <w:szCs w:val="11"/>
                <w:rtl/>
              </w:rPr>
            </w:pPr>
          </w:p>
        </w:tc>
        <w:tc>
          <w:tcPr>
            <w:tcW w:w="1440" w:type="dxa"/>
            <w:gridSpan w:val="6"/>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1620" w:type="dxa"/>
            <w:gridSpan w:val="8"/>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990" w:type="dxa"/>
            <w:vMerge/>
            <w:shd w:val="clear" w:color="auto" w:fill="auto"/>
          </w:tcPr>
          <w:p w:rsidR="00796D85" w:rsidRPr="00313CCE" w:rsidRDefault="00796D85" w:rsidP="00796D85">
            <w:pPr>
              <w:spacing w:line="220" w:lineRule="exact"/>
              <w:jc w:val="center"/>
              <w:rPr>
                <w:rFonts w:eastAsia="Times New Roman" w:cs="B Titr"/>
                <w:sz w:val="11"/>
                <w:szCs w:val="11"/>
                <w:rtl/>
              </w:rPr>
            </w:pPr>
          </w:p>
        </w:tc>
        <w:tc>
          <w:tcPr>
            <w:tcW w:w="1637" w:type="dxa"/>
            <w:gridSpan w:val="7"/>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1530" w:type="dxa"/>
            <w:gridSpan w:val="9"/>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973" w:type="dxa"/>
            <w:vMerge/>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240"/>
        </w:trPr>
        <w:tc>
          <w:tcPr>
            <w:tcW w:w="360" w:type="dxa"/>
            <w:vMerge w:val="restart"/>
            <w:vAlign w:val="center"/>
          </w:tcPr>
          <w:p w:rsidR="00796D85" w:rsidRPr="00313CCE" w:rsidRDefault="00796D85" w:rsidP="00796D85">
            <w:pPr>
              <w:spacing w:line="220" w:lineRule="exact"/>
              <w:jc w:val="center"/>
              <w:rPr>
                <w:rFonts w:eastAsia="Times New Roman" w:cs="Roya"/>
                <w:b/>
                <w:bCs/>
                <w:sz w:val="11"/>
                <w:szCs w:val="11"/>
                <w:rtl/>
              </w:rPr>
            </w:pPr>
            <w:r w:rsidRPr="00313CCE">
              <w:rPr>
                <w:rFonts w:eastAsia="Times New Roman" w:cs="Roya" w:hint="cs"/>
                <w:b/>
                <w:bCs/>
                <w:sz w:val="11"/>
                <w:szCs w:val="11"/>
                <w:rtl/>
              </w:rPr>
              <w:t>24</w:t>
            </w:r>
          </w:p>
          <w:p w:rsidR="00796D85" w:rsidRPr="00313CCE" w:rsidRDefault="00796D85" w:rsidP="00796D85">
            <w:pPr>
              <w:spacing w:line="220" w:lineRule="exact"/>
              <w:rPr>
                <w:rFonts w:eastAsia="Times New Roman" w:cs="Roya"/>
                <w:b/>
                <w:bCs/>
                <w:sz w:val="11"/>
                <w:szCs w:val="11"/>
                <w:rtl/>
              </w:rPr>
            </w:pPr>
          </w:p>
        </w:tc>
        <w:tc>
          <w:tcPr>
            <w:tcW w:w="2610" w:type="dxa"/>
            <w:gridSpan w:val="2"/>
            <w:vMerge w:val="restart"/>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تعداد حمام</w:t>
            </w:r>
          </w:p>
        </w:tc>
        <w:tc>
          <w:tcPr>
            <w:tcW w:w="1440" w:type="dxa"/>
            <w:gridSpan w:val="6"/>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بهسازي شده</w:t>
            </w:r>
          </w:p>
        </w:tc>
        <w:tc>
          <w:tcPr>
            <w:tcW w:w="1620" w:type="dxa"/>
            <w:gridSpan w:val="8"/>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احداثي</w:t>
            </w:r>
          </w:p>
        </w:tc>
        <w:tc>
          <w:tcPr>
            <w:tcW w:w="990" w:type="dxa"/>
            <w:vMerge w:val="restart"/>
            <w:shd w:val="clear" w:color="auto" w:fill="auto"/>
          </w:tcPr>
          <w:p w:rsidR="00796D85" w:rsidRPr="00313CCE" w:rsidRDefault="00796D85" w:rsidP="00796D85">
            <w:pPr>
              <w:spacing w:line="220" w:lineRule="exact"/>
              <w:jc w:val="center"/>
              <w:rPr>
                <w:rFonts w:eastAsia="Times New Roman" w:cs="B Titr"/>
                <w:sz w:val="11"/>
                <w:szCs w:val="11"/>
                <w:rtl/>
              </w:rPr>
            </w:pPr>
          </w:p>
        </w:tc>
        <w:tc>
          <w:tcPr>
            <w:tcW w:w="1637" w:type="dxa"/>
            <w:gridSpan w:val="7"/>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بهسازي شده</w:t>
            </w:r>
          </w:p>
        </w:tc>
        <w:tc>
          <w:tcPr>
            <w:tcW w:w="1530" w:type="dxa"/>
            <w:gridSpan w:val="9"/>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احداثي</w:t>
            </w:r>
          </w:p>
        </w:tc>
        <w:tc>
          <w:tcPr>
            <w:tcW w:w="973" w:type="dxa"/>
            <w:vMerge w:val="restart"/>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177"/>
        </w:trPr>
        <w:tc>
          <w:tcPr>
            <w:tcW w:w="360" w:type="dxa"/>
            <w:vMerge/>
            <w:vAlign w:val="center"/>
          </w:tcPr>
          <w:p w:rsidR="00796D85" w:rsidRPr="00313CCE" w:rsidRDefault="00796D85" w:rsidP="00796D85">
            <w:pPr>
              <w:spacing w:line="220" w:lineRule="exact"/>
              <w:jc w:val="center"/>
              <w:rPr>
                <w:rFonts w:eastAsia="Times New Roman" w:cs="Roya"/>
                <w:b/>
                <w:bCs/>
                <w:sz w:val="11"/>
                <w:szCs w:val="11"/>
                <w:rtl/>
              </w:rPr>
            </w:pPr>
          </w:p>
        </w:tc>
        <w:tc>
          <w:tcPr>
            <w:tcW w:w="2610" w:type="dxa"/>
            <w:gridSpan w:val="2"/>
            <w:vMerge/>
            <w:vAlign w:val="center"/>
          </w:tcPr>
          <w:p w:rsidR="00796D85" w:rsidRPr="00313CCE" w:rsidRDefault="00796D85" w:rsidP="00796D85">
            <w:pPr>
              <w:spacing w:line="220" w:lineRule="exact"/>
              <w:jc w:val="center"/>
              <w:rPr>
                <w:rFonts w:eastAsia="Times New Roman" w:cs="B Titr"/>
                <w:sz w:val="11"/>
                <w:szCs w:val="11"/>
                <w:rtl/>
              </w:rPr>
            </w:pPr>
          </w:p>
        </w:tc>
        <w:tc>
          <w:tcPr>
            <w:tcW w:w="1440" w:type="dxa"/>
            <w:gridSpan w:val="6"/>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1620" w:type="dxa"/>
            <w:gridSpan w:val="8"/>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990" w:type="dxa"/>
            <w:vMerge/>
            <w:shd w:val="clear" w:color="auto" w:fill="auto"/>
          </w:tcPr>
          <w:p w:rsidR="00796D85" w:rsidRPr="00313CCE" w:rsidRDefault="00796D85" w:rsidP="00796D85">
            <w:pPr>
              <w:spacing w:line="220" w:lineRule="exact"/>
              <w:jc w:val="center"/>
              <w:rPr>
                <w:rFonts w:eastAsia="Times New Roman" w:cs="B Titr"/>
                <w:sz w:val="11"/>
                <w:szCs w:val="11"/>
                <w:rtl/>
              </w:rPr>
            </w:pPr>
          </w:p>
        </w:tc>
        <w:tc>
          <w:tcPr>
            <w:tcW w:w="1637" w:type="dxa"/>
            <w:gridSpan w:val="7"/>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1530" w:type="dxa"/>
            <w:gridSpan w:val="9"/>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973" w:type="dxa"/>
            <w:vMerge/>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63"/>
        </w:trPr>
        <w:tc>
          <w:tcPr>
            <w:tcW w:w="360" w:type="dxa"/>
            <w:vAlign w:val="center"/>
          </w:tcPr>
          <w:p w:rsidR="00796D85" w:rsidRPr="00313CCE" w:rsidRDefault="00796D85" w:rsidP="00796D85">
            <w:pPr>
              <w:spacing w:line="220" w:lineRule="exact"/>
              <w:jc w:val="center"/>
              <w:rPr>
                <w:rFonts w:eastAsia="Times New Roman" w:cs="Roya"/>
                <w:b/>
                <w:bCs/>
                <w:sz w:val="11"/>
                <w:szCs w:val="11"/>
                <w:rtl/>
              </w:rPr>
            </w:pPr>
            <w:r>
              <w:rPr>
                <w:rFonts w:eastAsia="Times New Roman" w:cs="Roya" w:hint="cs"/>
                <w:b/>
                <w:bCs/>
                <w:sz w:val="11"/>
                <w:szCs w:val="11"/>
                <w:rtl/>
              </w:rPr>
              <w:t>25</w:t>
            </w:r>
          </w:p>
        </w:tc>
        <w:tc>
          <w:tcPr>
            <w:tcW w:w="2610" w:type="dxa"/>
            <w:gridSpan w:val="2"/>
            <w:vAlign w:val="center"/>
          </w:tcPr>
          <w:p w:rsidR="00796D85" w:rsidRPr="00313CCE" w:rsidRDefault="00796D85" w:rsidP="007F14FB">
            <w:pPr>
              <w:spacing w:line="220" w:lineRule="exact"/>
              <w:jc w:val="center"/>
              <w:rPr>
                <w:rFonts w:eastAsia="Times New Roman" w:cs="B Titr"/>
                <w:sz w:val="11"/>
                <w:szCs w:val="11"/>
                <w:rtl/>
              </w:rPr>
            </w:pPr>
            <w:r w:rsidRPr="00313CCE">
              <w:rPr>
                <w:rFonts w:eastAsia="Times New Roman" w:cs="B Titr" w:hint="cs"/>
                <w:sz w:val="11"/>
                <w:szCs w:val="11"/>
                <w:rtl/>
              </w:rPr>
              <w:t>موارد نظارت بر</w:t>
            </w:r>
            <w:r w:rsidR="007F14FB">
              <w:rPr>
                <w:rFonts w:eastAsia="Times New Roman" w:cs="B Titr" w:hint="cs"/>
                <w:sz w:val="11"/>
                <w:szCs w:val="11"/>
                <w:rtl/>
              </w:rPr>
              <w:t>اتلاف</w:t>
            </w:r>
            <w:r w:rsidRPr="00313CCE">
              <w:rPr>
                <w:rFonts w:eastAsia="Times New Roman" w:cs="B Titr" w:hint="cs"/>
                <w:sz w:val="11"/>
                <w:szCs w:val="11"/>
                <w:rtl/>
              </w:rPr>
              <w:t xml:space="preserve"> سگ هاي ولگرد و حيوانات وحشي </w:t>
            </w:r>
          </w:p>
        </w:tc>
        <w:tc>
          <w:tcPr>
            <w:tcW w:w="3060" w:type="dxa"/>
            <w:gridSpan w:val="14"/>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990" w:type="dxa"/>
            <w:shd w:val="clear" w:color="auto" w:fill="auto"/>
          </w:tcPr>
          <w:p w:rsidR="00796D85" w:rsidRPr="00313CCE" w:rsidRDefault="00796D85" w:rsidP="00796D85">
            <w:pPr>
              <w:spacing w:line="220" w:lineRule="exact"/>
              <w:jc w:val="center"/>
              <w:rPr>
                <w:rFonts w:eastAsia="Times New Roman" w:cs="B Titr"/>
                <w:sz w:val="11"/>
                <w:szCs w:val="11"/>
                <w:rtl/>
              </w:rPr>
            </w:pPr>
          </w:p>
        </w:tc>
        <w:tc>
          <w:tcPr>
            <w:tcW w:w="3167" w:type="dxa"/>
            <w:gridSpan w:val="16"/>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973"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200"/>
        </w:trPr>
        <w:tc>
          <w:tcPr>
            <w:tcW w:w="360" w:type="dxa"/>
            <w:vMerge w:val="restart"/>
            <w:vAlign w:val="center"/>
          </w:tcPr>
          <w:p w:rsidR="00796D85" w:rsidRPr="00313CCE" w:rsidRDefault="00796D85" w:rsidP="00796D85">
            <w:pPr>
              <w:spacing w:line="220" w:lineRule="exact"/>
              <w:jc w:val="center"/>
              <w:rPr>
                <w:rFonts w:eastAsia="Times New Roman" w:cs="Roya"/>
                <w:b/>
                <w:bCs/>
                <w:sz w:val="11"/>
                <w:szCs w:val="11"/>
                <w:rtl/>
              </w:rPr>
            </w:pPr>
            <w:r w:rsidRPr="00313CCE">
              <w:rPr>
                <w:rFonts w:eastAsia="Times New Roman" w:cs="Roya" w:hint="cs"/>
                <w:b/>
                <w:bCs/>
                <w:sz w:val="11"/>
                <w:szCs w:val="11"/>
                <w:rtl/>
              </w:rPr>
              <w:t>26</w:t>
            </w:r>
          </w:p>
        </w:tc>
        <w:tc>
          <w:tcPr>
            <w:tcW w:w="2610" w:type="dxa"/>
            <w:gridSpan w:val="2"/>
            <w:vMerge w:val="restart"/>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تعداد افراد آموزش ديده</w:t>
            </w:r>
            <w:r w:rsidRPr="00C20344">
              <w:rPr>
                <w:rFonts w:eastAsia="Times New Roman" w:cs="B Titr" w:hint="cs"/>
                <w:sz w:val="11"/>
                <w:szCs w:val="11"/>
                <w:rtl/>
              </w:rPr>
              <w:t>(نفر ساعت)</w:t>
            </w:r>
          </w:p>
        </w:tc>
        <w:tc>
          <w:tcPr>
            <w:tcW w:w="810" w:type="dxa"/>
            <w:gridSpan w:val="3"/>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 xml:space="preserve">تعداد كل </w:t>
            </w:r>
          </w:p>
        </w:tc>
        <w:tc>
          <w:tcPr>
            <w:tcW w:w="1260" w:type="dxa"/>
            <w:gridSpan w:val="6"/>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گروهي</w:t>
            </w:r>
          </w:p>
        </w:tc>
        <w:tc>
          <w:tcPr>
            <w:tcW w:w="990" w:type="dxa"/>
            <w:gridSpan w:val="5"/>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چهره به چهره</w:t>
            </w:r>
          </w:p>
        </w:tc>
        <w:tc>
          <w:tcPr>
            <w:tcW w:w="990" w:type="dxa"/>
            <w:vMerge w:val="restart"/>
            <w:shd w:val="clear" w:color="auto" w:fill="auto"/>
          </w:tcPr>
          <w:p w:rsidR="00796D85" w:rsidRPr="00313CCE" w:rsidRDefault="00796D85" w:rsidP="00796D85">
            <w:pPr>
              <w:spacing w:line="220" w:lineRule="exact"/>
              <w:jc w:val="center"/>
              <w:rPr>
                <w:rFonts w:eastAsia="Times New Roman" w:cs="B Titr"/>
                <w:sz w:val="11"/>
                <w:szCs w:val="11"/>
                <w:rtl/>
              </w:rPr>
            </w:pPr>
          </w:p>
        </w:tc>
        <w:tc>
          <w:tcPr>
            <w:tcW w:w="1212" w:type="dxa"/>
            <w:gridSpan w:val="4"/>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 xml:space="preserve">تعداد كل </w:t>
            </w:r>
          </w:p>
        </w:tc>
        <w:tc>
          <w:tcPr>
            <w:tcW w:w="962" w:type="dxa"/>
            <w:gridSpan w:val="6"/>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گروهي</w:t>
            </w:r>
          </w:p>
        </w:tc>
        <w:tc>
          <w:tcPr>
            <w:tcW w:w="993" w:type="dxa"/>
            <w:gridSpan w:val="6"/>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چهره به چهره</w:t>
            </w:r>
          </w:p>
        </w:tc>
        <w:tc>
          <w:tcPr>
            <w:tcW w:w="973" w:type="dxa"/>
            <w:vMerge w:val="restart"/>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217"/>
        </w:trPr>
        <w:tc>
          <w:tcPr>
            <w:tcW w:w="360" w:type="dxa"/>
            <w:vMerge/>
            <w:vAlign w:val="center"/>
          </w:tcPr>
          <w:p w:rsidR="00796D85" w:rsidRPr="00313CCE" w:rsidRDefault="00796D85" w:rsidP="00796D85">
            <w:pPr>
              <w:spacing w:line="220" w:lineRule="exact"/>
              <w:jc w:val="center"/>
              <w:rPr>
                <w:rFonts w:eastAsia="Times New Roman" w:cs="Roya"/>
                <w:b/>
                <w:bCs/>
                <w:sz w:val="11"/>
                <w:szCs w:val="11"/>
                <w:rtl/>
              </w:rPr>
            </w:pPr>
          </w:p>
        </w:tc>
        <w:tc>
          <w:tcPr>
            <w:tcW w:w="2610" w:type="dxa"/>
            <w:gridSpan w:val="2"/>
            <w:vMerge/>
            <w:vAlign w:val="center"/>
          </w:tcPr>
          <w:p w:rsidR="00796D85" w:rsidRPr="00313CCE" w:rsidRDefault="00796D85" w:rsidP="00796D85">
            <w:pPr>
              <w:spacing w:line="220" w:lineRule="exact"/>
              <w:jc w:val="center"/>
              <w:rPr>
                <w:rFonts w:eastAsia="Times New Roman" w:cs="B Titr"/>
                <w:sz w:val="11"/>
                <w:szCs w:val="11"/>
                <w:rtl/>
              </w:rPr>
            </w:pPr>
          </w:p>
        </w:tc>
        <w:tc>
          <w:tcPr>
            <w:tcW w:w="810" w:type="dxa"/>
            <w:gridSpan w:val="3"/>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1260" w:type="dxa"/>
            <w:gridSpan w:val="6"/>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990" w:type="dxa"/>
            <w:gridSpan w:val="5"/>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990" w:type="dxa"/>
            <w:vMerge/>
            <w:shd w:val="clear" w:color="auto" w:fill="auto"/>
          </w:tcPr>
          <w:p w:rsidR="00796D85" w:rsidRPr="00313CCE" w:rsidRDefault="00796D85" w:rsidP="00796D85">
            <w:pPr>
              <w:spacing w:line="220" w:lineRule="exact"/>
              <w:jc w:val="center"/>
              <w:rPr>
                <w:rFonts w:eastAsia="Times New Roman" w:cs="B Titr"/>
                <w:sz w:val="11"/>
                <w:szCs w:val="11"/>
                <w:rtl/>
              </w:rPr>
            </w:pPr>
          </w:p>
        </w:tc>
        <w:tc>
          <w:tcPr>
            <w:tcW w:w="1212" w:type="dxa"/>
            <w:gridSpan w:val="4"/>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962" w:type="dxa"/>
            <w:gridSpan w:val="6"/>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993" w:type="dxa"/>
            <w:gridSpan w:val="6"/>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973" w:type="dxa"/>
            <w:vMerge/>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217"/>
        </w:trPr>
        <w:tc>
          <w:tcPr>
            <w:tcW w:w="360" w:type="dxa"/>
            <w:vAlign w:val="center"/>
          </w:tcPr>
          <w:p w:rsidR="00796D85" w:rsidRPr="00313CCE" w:rsidRDefault="00796D85" w:rsidP="00796D85">
            <w:pPr>
              <w:spacing w:line="220" w:lineRule="exact"/>
              <w:jc w:val="center"/>
              <w:rPr>
                <w:rFonts w:eastAsia="Times New Roman" w:cs="Roya"/>
                <w:b/>
                <w:bCs/>
                <w:sz w:val="11"/>
                <w:szCs w:val="11"/>
                <w:rtl/>
              </w:rPr>
            </w:pPr>
            <w:r w:rsidRPr="00313CCE">
              <w:rPr>
                <w:rFonts w:eastAsia="Times New Roman" w:cs="Roya" w:hint="cs"/>
                <w:b/>
                <w:bCs/>
                <w:sz w:val="11"/>
                <w:szCs w:val="11"/>
                <w:rtl/>
              </w:rPr>
              <w:t>27</w:t>
            </w:r>
          </w:p>
        </w:tc>
        <w:tc>
          <w:tcPr>
            <w:tcW w:w="2610" w:type="dxa"/>
            <w:gridSpan w:val="2"/>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 xml:space="preserve">تعداد جلسات تشكيل شده در خصوص مشكلات بهداشتي </w:t>
            </w:r>
            <w:r w:rsidRPr="00C20344">
              <w:rPr>
                <w:rFonts w:eastAsia="Times New Roman" w:cs="B Titr" w:hint="cs"/>
                <w:sz w:val="11"/>
                <w:szCs w:val="11"/>
                <w:rtl/>
              </w:rPr>
              <w:t>(نفرساعت)</w:t>
            </w:r>
          </w:p>
        </w:tc>
        <w:tc>
          <w:tcPr>
            <w:tcW w:w="3060" w:type="dxa"/>
            <w:gridSpan w:val="14"/>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990" w:type="dxa"/>
            <w:shd w:val="clear" w:color="auto" w:fill="auto"/>
          </w:tcPr>
          <w:p w:rsidR="00796D85" w:rsidRPr="00313CCE" w:rsidRDefault="00796D85" w:rsidP="00796D85">
            <w:pPr>
              <w:spacing w:line="220" w:lineRule="exact"/>
              <w:jc w:val="center"/>
              <w:rPr>
                <w:rFonts w:eastAsia="Times New Roman" w:cs="B Titr"/>
                <w:sz w:val="11"/>
                <w:szCs w:val="11"/>
                <w:rtl/>
              </w:rPr>
            </w:pPr>
          </w:p>
        </w:tc>
        <w:tc>
          <w:tcPr>
            <w:tcW w:w="3167" w:type="dxa"/>
            <w:gridSpan w:val="16"/>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973"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217"/>
        </w:trPr>
        <w:tc>
          <w:tcPr>
            <w:tcW w:w="360" w:type="dxa"/>
            <w:vMerge w:val="restart"/>
            <w:vAlign w:val="center"/>
          </w:tcPr>
          <w:p w:rsidR="00796D85" w:rsidRPr="00313CCE" w:rsidRDefault="00796D85" w:rsidP="00796D85">
            <w:pPr>
              <w:spacing w:line="220" w:lineRule="exact"/>
              <w:jc w:val="center"/>
              <w:rPr>
                <w:rFonts w:eastAsia="Times New Roman" w:cs="Roya"/>
                <w:b/>
                <w:bCs/>
                <w:sz w:val="11"/>
                <w:szCs w:val="11"/>
                <w:rtl/>
              </w:rPr>
            </w:pPr>
            <w:r>
              <w:rPr>
                <w:rFonts w:eastAsia="Times New Roman" w:cs="Roya" w:hint="cs"/>
                <w:b/>
                <w:bCs/>
                <w:sz w:val="11"/>
                <w:szCs w:val="11"/>
                <w:rtl/>
              </w:rPr>
              <w:t>28</w:t>
            </w:r>
          </w:p>
        </w:tc>
        <w:tc>
          <w:tcPr>
            <w:tcW w:w="2610" w:type="dxa"/>
            <w:gridSpan w:val="2"/>
            <w:vMerge w:val="restart"/>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 xml:space="preserve">تعداد موارد بررسي و نظارت بر جمع آوري و دفع بهداشتي </w:t>
            </w:r>
            <w:r w:rsidRPr="00C20344">
              <w:rPr>
                <w:rFonts w:eastAsia="Times New Roman" w:cs="B Titr" w:hint="cs"/>
                <w:sz w:val="11"/>
                <w:szCs w:val="11"/>
                <w:rtl/>
              </w:rPr>
              <w:t>پسماند</w:t>
            </w:r>
          </w:p>
        </w:tc>
        <w:tc>
          <w:tcPr>
            <w:tcW w:w="1596" w:type="dxa"/>
            <w:gridSpan w:val="7"/>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عادي</w:t>
            </w:r>
          </w:p>
        </w:tc>
        <w:tc>
          <w:tcPr>
            <w:tcW w:w="1464" w:type="dxa"/>
            <w:gridSpan w:val="7"/>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پزشكي</w:t>
            </w:r>
          </w:p>
        </w:tc>
        <w:tc>
          <w:tcPr>
            <w:tcW w:w="990" w:type="dxa"/>
            <w:vMerge w:val="restart"/>
            <w:shd w:val="clear" w:color="auto" w:fill="auto"/>
          </w:tcPr>
          <w:p w:rsidR="00796D85" w:rsidRPr="00313CCE" w:rsidRDefault="00796D85" w:rsidP="00796D85">
            <w:pPr>
              <w:spacing w:line="220" w:lineRule="exact"/>
              <w:jc w:val="center"/>
              <w:rPr>
                <w:rFonts w:eastAsia="Times New Roman" w:cs="B Titr"/>
                <w:sz w:val="11"/>
                <w:szCs w:val="11"/>
                <w:rtl/>
              </w:rPr>
            </w:pPr>
          </w:p>
        </w:tc>
        <w:tc>
          <w:tcPr>
            <w:tcW w:w="1685" w:type="dxa"/>
            <w:gridSpan w:val="8"/>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عادي</w:t>
            </w:r>
          </w:p>
        </w:tc>
        <w:tc>
          <w:tcPr>
            <w:tcW w:w="1482" w:type="dxa"/>
            <w:gridSpan w:val="8"/>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پزشكي</w:t>
            </w:r>
          </w:p>
        </w:tc>
        <w:tc>
          <w:tcPr>
            <w:tcW w:w="973" w:type="dxa"/>
            <w:vMerge w:val="restart"/>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217"/>
        </w:trPr>
        <w:tc>
          <w:tcPr>
            <w:tcW w:w="360" w:type="dxa"/>
            <w:vMerge/>
            <w:vAlign w:val="center"/>
          </w:tcPr>
          <w:p w:rsidR="00796D85" w:rsidRPr="00313CCE" w:rsidRDefault="00796D85" w:rsidP="00796D85">
            <w:pPr>
              <w:spacing w:line="220" w:lineRule="exact"/>
              <w:jc w:val="center"/>
              <w:rPr>
                <w:rFonts w:eastAsia="Times New Roman" w:cs="Roya"/>
                <w:b/>
                <w:bCs/>
                <w:sz w:val="11"/>
                <w:szCs w:val="11"/>
                <w:rtl/>
              </w:rPr>
            </w:pPr>
          </w:p>
        </w:tc>
        <w:tc>
          <w:tcPr>
            <w:tcW w:w="2610" w:type="dxa"/>
            <w:gridSpan w:val="2"/>
            <w:vMerge/>
            <w:vAlign w:val="center"/>
          </w:tcPr>
          <w:p w:rsidR="00796D85" w:rsidRPr="00313CCE" w:rsidRDefault="00796D85" w:rsidP="00796D85">
            <w:pPr>
              <w:spacing w:line="220" w:lineRule="exact"/>
              <w:jc w:val="center"/>
              <w:rPr>
                <w:rFonts w:eastAsia="Times New Roman" w:cs="B Titr"/>
                <w:sz w:val="11"/>
                <w:szCs w:val="11"/>
                <w:rtl/>
              </w:rPr>
            </w:pPr>
          </w:p>
        </w:tc>
        <w:tc>
          <w:tcPr>
            <w:tcW w:w="644" w:type="dxa"/>
            <w:gridSpan w:val="2"/>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مطلوب</w:t>
            </w:r>
          </w:p>
        </w:tc>
        <w:tc>
          <w:tcPr>
            <w:tcW w:w="952" w:type="dxa"/>
            <w:gridSpan w:val="5"/>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نامطلوب</w:t>
            </w:r>
          </w:p>
        </w:tc>
        <w:tc>
          <w:tcPr>
            <w:tcW w:w="744" w:type="dxa"/>
            <w:gridSpan w:val="4"/>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مطلوب</w:t>
            </w:r>
          </w:p>
        </w:tc>
        <w:tc>
          <w:tcPr>
            <w:tcW w:w="720" w:type="dxa"/>
            <w:gridSpan w:val="3"/>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نامطلوب</w:t>
            </w:r>
          </w:p>
        </w:tc>
        <w:tc>
          <w:tcPr>
            <w:tcW w:w="990" w:type="dxa"/>
            <w:vMerge/>
            <w:shd w:val="clear" w:color="auto" w:fill="auto"/>
          </w:tcPr>
          <w:p w:rsidR="00796D85" w:rsidRPr="00313CCE" w:rsidRDefault="00796D85" w:rsidP="00796D85">
            <w:pPr>
              <w:spacing w:line="220" w:lineRule="exact"/>
              <w:jc w:val="center"/>
              <w:rPr>
                <w:rFonts w:eastAsia="Times New Roman" w:cs="B Titr"/>
                <w:sz w:val="11"/>
                <w:szCs w:val="11"/>
                <w:rtl/>
              </w:rPr>
            </w:pPr>
          </w:p>
        </w:tc>
        <w:tc>
          <w:tcPr>
            <w:tcW w:w="958" w:type="dxa"/>
            <w:gridSpan w:val="3"/>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مطلوب</w:t>
            </w:r>
          </w:p>
        </w:tc>
        <w:tc>
          <w:tcPr>
            <w:tcW w:w="727" w:type="dxa"/>
            <w:gridSpan w:val="5"/>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نامطلوب</w:t>
            </w:r>
          </w:p>
        </w:tc>
        <w:tc>
          <w:tcPr>
            <w:tcW w:w="714" w:type="dxa"/>
            <w:gridSpan w:val="4"/>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مطلوب</w:t>
            </w:r>
          </w:p>
        </w:tc>
        <w:tc>
          <w:tcPr>
            <w:tcW w:w="768" w:type="dxa"/>
            <w:gridSpan w:val="4"/>
            <w:shd w:val="clear" w:color="auto" w:fill="auto"/>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نامطلوب</w:t>
            </w:r>
          </w:p>
        </w:tc>
        <w:tc>
          <w:tcPr>
            <w:tcW w:w="973" w:type="dxa"/>
            <w:vMerge/>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217"/>
        </w:trPr>
        <w:tc>
          <w:tcPr>
            <w:tcW w:w="360" w:type="dxa"/>
            <w:vMerge/>
            <w:vAlign w:val="center"/>
          </w:tcPr>
          <w:p w:rsidR="00796D85" w:rsidRPr="00313CCE" w:rsidRDefault="00796D85" w:rsidP="00796D85">
            <w:pPr>
              <w:spacing w:line="220" w:lineRule="exact"/>
              <w:jc w:val="center"/>
              <w:rPr>
                <w:rFonts w:eastAsia="Times New Roman" w:cs="Roya"/>
                <w:b/>
                <w:bCs/>
                <w:sz w:val="11"/>
                <w:szCs w:val="11"/>
                <w:rtl/>
              </w:rPr>
            </w:pPr>
          </w:p>
        </w:tc>
        <w:tc>
          <w:tcPr>
            <w:tcW w:w="2610" w:type="dxa"/>
            <w:gridSpan w:val="2"/>
            <w:vMerge/>
            <w:vAlign w:val="center"/>
          </w:tcPr>
          <w:p w:rsidR="00796D85" w:rsidRPr="00313CCE" w:rsidRDefault="00796D85" w:rsidP="00796D85">
            <w:pPr>
              <w:spacing w:line="220" w:lineRule="exact"/>
              <w:jc w:val="center"/>
              <w:rPr>
                <w:rFonts w:eastAsia="Times New Roman" w:cs="B Titr"/>
                <w:sz w:val="11"/>
                <w:szCs w:val="11"/>
                <w:rtl/>
              </w:rPr>
            </w:pPr>
          </w:p>
        </w:tc>
        <w:tc>
          <w:tcPr>
            <w:tcW w:w="644" w:type="dxa"/>
            <w:gridSpan w:val="2"/>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952" w:type="dxa"/>
            <w:gridSpan w:val="5"/>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744" w:type="dxa"/>
            <w:gridSpan w:val="4"/>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720" w:type="dxa"/>
            <w:gridSpan w:val="3"/>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990" w:type="dxa"/>
            <w:vMerge/>
            <w:shd w:val="clear" w:color="auto" w:fill="auto"/>
          </w:tcPr>
          <w:p w:rsidR="00796D85" w:rsidRPr="00313CCE" w:rsidRDefault="00796D85" w:rsidP="00796D85">
            <w:pPr>
              <w:spacing w:line="220" w:lineRule="exact"/>
              <w:jc w:val="center"/>
              <w:rPr>
                <w:rFonts w:eastAsia="Times New Roman" w:cs="B Titr"/>
                <w:sz w:val="11"/>
                <w:szCs w:val="11"/>
                <w:rtl/>
              </w:rPr>
            </w:pPr>
          </w:p>
        </w:tc>
        <w:tc>
          <w:tcPr>
            <w:tcW w:w="958" w:type="dxa"/>
            <w:gridSpan w:val="3"/>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727" w:type="dxa"/>
            <w:gridSpan w:val="5"/>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714" w:type="dxa"/>
            <w:gridSpan w:val="4"/>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768" w:type="dxa"/>
            <w:gridSpan w:val="4"/>
            <w:shd w:val="clear" w:color="auto" w:fill="auto"/>
            <w:vAlign w:val="center"/>
          </w:tcPr>
          <w:p w:rsidR="00796D85" w:rsidRPr="00313CCE" w:rsidRDefault="00796D85" w:rsidP="00796D85">
            <w:pPr>
              <w:spacing w:line="220" w:lineRule="exact"/>
              <w:jc w:val="center"/>
              <w:rPr>
                <w:rFonts w:eastAsia="Times New Roman" w:cs="B Titr"/>
                <w:sz w:val="11"/>
                <w:szCs w:val="11"/>
                <w:rtl/>
              </w:rPr>
            </w:pPr>
          </w:p>
        </w:tc>
        <w:tc>
          <w:tcPr>
            <w:tcW w:w="973" w:type="dxa"/>
            <w:vMerge/>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217"/>
        </w:trPr>
        <w:tc>
          <w:tcPr>
            <w:tcW w:w="360" w:type="dxa"/>
            <w:vAlign w:val="center"/>
          </w:tcPr>
          <w:p w:rsidR="00796D85" w:rsidRPr="00313CCE" w:rsidRDefault="00796D85" w:rsidP="00796D85">
            <w:pPr>
              <w:spacing w:line="220" w:lineRule="exact"/>
              <w:jc w:val="center"/>
              <w:rPr>
                <w:rFonts w:eastAsia="Times New Roman" w:cs="Roya"/>
                <w:b/>
                <w:bCs/>
                <w:sz w:val="11"/>
                <w:szCs w:val="11"/>
                <w:rtl/>
              </w:rPr>
            </w:pPr>
            <w:r>
              <w:rPr>
                <w:rFonts w:eastAsia="Times New Roman" w:cs="Roya" w:hint="cs"/>
                <w:b/>
                <w:bCs/>
                <w:sz w:val="11"/>
                <w:szCs w:val="11"/>
                <w:rtl/>
              </w:rPr>
              <w:t>29</w:t>
            </w:r>
          </w:p>
        </w:tc>
        <w:tc>
          <w:tcPr>
            <w:tcW w:w="2610" w:type="dxa"/>
            <w:gridSpan w:val="2"/>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تعداد موارد نظارت بر دفع بهداشتي فضولات دامي</w:t>
            </w:r>
          </w:p>
        </w:tc>
        <w:tc>
          <w:tcPr>
            <w:tcW w:w="3060" w:type="dxa"/>
            <w:gridSpan w:val="14"/>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990" w:type="dxa"/>
            <w:shd w:val="clear" w:color="auto" w:fill="auto"/>
          </w:tcPr>
          <w:p w:rsidR="00796D85" w:rsidRPr="00313CCE" w:rsidRDefault="00796D85" w:rsidP="00796D85">
            <w:pPr>
              <w:spacing w:line="220" w:lineRule="exact"/>
              <w:jc w:val="center"/>
              <w:rPr>
                <w:rFonts w:eastAsia="Times New Roman" w:cs="Roya"/>
                <w:b/>
                <w:bCs/>
                <w:sz w:val="11"/>
                <w:szCs w:val="11"/>
                <w:rtl/>
              </w:rPr>
            </w:pPr>
          </w:p>
        </w:tc>
        <w:tc>
          <w:tcPr>
            <w:tcW w:w="3167" w:type="dxa"/>
            <w:gridSpan w:val="16"/>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973"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r w:rsidR="00796D85" w:rsidRPr="00313CCE" w:rsidTr="00796D85">
        <w:trPr>
          <w:trHeight w:val="217"/>
        </w:trPr>
        <w:tc>
          <w:tcPr>
            <w:tcW w:w="360" w:type="dxa"/>
            <w:vAlign w:val="center"/>
          </w:tcPr>
          <w:p w:rsidR="00796D85" w:rsidRPr="00313CCE" w:rsidRDefault="00796D85" w:rsidP="00796D85">
            <w:pPr>
              <w:spacing w:line="220" w:lineRule="exact"/>
              <w:jc w:val="center"/>
              <w:rPr>
                <w:rFonts w:eastAsia="Times New Roman" w:cs="Roya"/>
                <w:b/>
                <w:bCs/>
                <w:sz w:val="11"/>
                <w:szCs w:val="11"/>
                <w:rtl/>
              </w:rPr>
            </w:pPr>
            <w:r>
              <w:rPr>
                <w:rFonts w:eastAsia="Times New Roman" w:cs="Roya" w:hint="cs"/>
                <w:b/>
                <w:bCs/>
                <w:sz w:val="11"/>
                <w:szCs w:val="11"/>
                <w:rtl/>
              </w:rPr>
              <w:t>30</w:t>
            </w:r>
          </w:p>
        </w:tc>
        <w:tc>
          <w:tcPr>
            <w:tcW w:w="2610" w:type="dxa"/>
            <w:gridSpan w:val="2"/>
            <w:vAlign w:val="center"/>
          </w:tcPr>
          <w:p w:rsidR="00796D85" w:rsidRPr="00313CCE" w:rsidRDefault="00796D85" w:rsidP="00796D85">
            <w:pPr>
              <w:spacing w:line="220" w:lineRule="exact"/>
              <w:jc w:val="center"/>
              <w:rPr>
                <w:rFonts w:eastAsia="Times New Roman" w:cs="B Titr"/>
                <w:sz w:val="11"/>
                <w:szCs w:val="11"/>
                <w:rtl/>
              </w:rPr>
            </w:pPr>
            <w:r w:rsidRPr="00313CCE">
              <w:rPr>
                <w:rFonts w:eastAsia="Times New Roman" w:cs="B Titr" w:hint="cs"/>
                <w:sz w:val="11"/>
                <w:szCs w:val="11"/>
                <w:rtl/>
              </w:rPr>
              <w:t>نيروهاي عملياتي بهداشت محيط</w:t>
            </w:r>
            <w:r w:rsidRPr="00C20344">
              <w:rPr>
                <w:rFonts w:eastAsia="Times New Roman" w:cs="B Titr" w:hint="cs"/>
                <w:sz w:val="11"/>
                <w:szCs w:val="11"/>
                <w:rtl/>
              </w:rPr>
              <w:t>(نفر ساعت)</w:t>
            </w:r>
          </w:p>
        </w:tc>
        <w:tc>
          <w:tcPr>
            <w:tcW w:w="3060" w:type="dxa"/>
            <w:gridSpan w:val="14"/>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990" w:type="dxa"/>
            <w:shd w:val="clear" w:color="auto" w:fill="auto"/>
          </w:tcPr>
          <w:p w:rsidR="00796D85" w:rsidRPr="00313CCE" w:rsidRDefault="00796D85" w:rsidP="00796D85">
            <w:pPr>
              <w:spacing w:line="220" w:lineRule="exact"/>
              <w:jc w:val="center"/>
              <w:rPr>
                <w:rFonts w:eastAsia="Times New Roman" w:cs="Roya"/>
                <w:b/>
                <w:bCs/>
                <w:sz w:val="11"/>
                <w:szCs w:val="11"/>
                <w:rtl/>
              </w:rPr>
            </w:pPr>
          </w:p>
        </w:tc>
        <w:tc>
          <w:tcPr>
            <w:tcW w:w="3167" w:type="dxa"/>
            <w:gridSpan w:val="16"/>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c>
          <w:tcPr>
            <w:tcW w:w="973" w:type="dxa"/>
            <w:shd w:val="clear" w:color="auto" w:fill="auto"/>
            <w:vAlign w:val="center"/>
          </w:tcPr>
          <w:p w:rsidR="00796D85" w:rsidRPr="00313CCE" w:rsidRDefault="00796D85" w:rsidP="00796D85">
            <w:pPr>
              <w:spacing w:line="220" w:lineRule="exact"/>
              <w:jc w:val="center"/>
              <w:rPr>
                <w:rFonts w:eastAsia="Times New Roman" w:cs="Roya"/>
                <w:b/>
                <w:bCs/>
                <w:sz w:val="11"/>
                <w:szCs w:val="11"/>
                <w:rtl/>
              </w:rPr>
            </w:pPr>
          </w:p>
        </w:tc>
      </w:tr>
    </w:tbl>
    <w:p w:rsidR="003451DA" w:rsidRDefault="00313CCE" w:rsidP="00313CCE">
      <w:pPr>
        <w:bidi w:val="0"/>
        <w:spacing w:line="240" w:lineRule="exact"/>
        <w:jc w:val="lowKashida"/>
        <w:rPr>
          <w:rFonts w:cs="B Titr"/>
          <w:sz w:val="14"/>
          <w:szCs w:val="14"/>
        </w:rPr>
      </w:pPr>
      <w:r>
        <w:rPr>
          <w:rFonts w:cs="B Titr" w:hint="cs"/>
          <w:sz w:val="18"/>
          <w:szCs w:val="18"/>
          <w:rtl/>
        </w:rPr>
        <w:t>ن</w:t>
      </w:r>
      <w:r w:rsidR="003451DA" w:rsidRPr="00391B05">
        <w:rPr>
          <w:rFonts w:cs="B Titr" w:hint="cs"/>
          <w:sz w:val="18"/>
          <w:szCs w:val="18"/>
          <w:rtl/>
        </w:rPr>
        <w:t>ام و امضاء تكميل كننده</w:t>
      </w:r>
    </w:p>
    <w:p w:rsidR="0004199D" w:rsidRDefault="00391B05" w:rsidP="003451DA">
      <w:pPr>
        <w:rPr>
          <w:rFonts w:cs="B Titr" w:hint="cs"/>
          <w:color w:val="FF0000"/>
          <w:sz w:val="18"/>
          <w:szCs w:val="18"/>
          <w:rtl/>
        </w:rPr>
      </w:pPr>
      <w:r w:rsidRPr="00437690">
        <w:rPr>
          <w:rFonts w:cs="B Titr" w:hint="cs"/>
          <w:color w:val="FF0000"/>
          <w:sz w:val="18"/>
          <w:szCs w:val="18"/>
          <w:rtl/>
        </w:rPr>
        <w:t xml:space="preserve">      </w:t>
      </w:r>
    </w:p>
    <w:p w:rsidR="0004199D" w:rsidRDefault="0004199D" w:rsidP="003451DA">
      <w:pPr>
        <w:rPr>
          <w:rFonts w:cs="B Titr" w:hint="cs"/>
          <w:color w:val="FF0000"/>
          <w:sz w:val="18"/>
          <w:szCs w:val="18"/>
          <w:rtl/>
        </w:rPr>
      </w:pPr>
    </w:p>
    <w:p w:rsidR="0004199D" w:rsidRPr="00506E8B" w:rsidRDefault="0004199D" w:rsidP="0004199D">
      <w:pPr>
        <w:jc w:val="center"/>
        <w:rPr>
          <w:rFonts w:cs="B Nazanin"/>
          <w:b/>
          <w:bCs/>
          <w:color w:val="365F91" w:themeColor="accent1" w:themeShade="BF"/>
          <w:rtl/>
        </w:rPr>
      </w:pPr>
      <w:r w:rsidRPr="00506E8B">
        <w:rPr>
          <w:rFonts w:cs="B Nazanin" w:hint="cs"/>
          <w:b/>
          <w:bCs/>
          <w:color w:val="365F91" w:themeColor="accent1" w:themeShade="BF"/>
          <w:sz w:val="28"/>
          <w:szCs w:val="28"/>
          <w:rtl/>
        </w:rPr>
        <w:t>دستورالعمل تکمیل فرم ثبت نتايج فعاليت هاي روزانه بهداشت محيط در بلايا و شرايط اضطرار</w:t>
      </w:r>
    </w:p>
    <w:p w:rsidR="0004199D" w:rsidRPr="00754385" w:rsidRDefault="0004199D" w:rsidP="0004199D">
      <w:pPr>
        <w:rPr>
          <w:rFonts w:cs="B Nazanin"/>
          <w:b/>
          <w:bCs/>
          <w:rtl/>
        </w:rPr>
      </w:pPr>
      <w:r w:rsidRPr="00754385">
        <w:rPr>
          <w:rFonts w:cs="B Nazanin" w:hint="cs"/>
          <w:b/>
          <w:bCs/>
          <w:rtl/>
        </w:rPr>
        <w:t xml:space="preserve">                        </w:t>
      </w:r>
    </w:p>
    <w:p w:rsidR="0004199D" w:rsidRPr="00440159" w:rsidRDefault="0004199D" w:rsidP="0004199D">
      <w:pPr>
        <w:pStyle w:val="ListParagraph"/>
        <w:numPr>
          <w:ilvl w:val="0"/>
          <w:numId w:val="4"/>
        </w:numPr>
        <w:rPr>
          <w:rFonts w:cs="B Nazanin"/>
        </w:rPr>
      </w:pPr>
      <w:r w:rsidRPr="00754385">
        <w:rPr>
          <w:rFonts w:cs="B Nazanin" w:hint="cs"/>
          <w:b/>
          <w:bCs/>
          <w:rtl/>
        </w:rPr>
        <w:t>تعداد  سیستم تامين آب موجود :</w:t>
      </w:r>
    </w:p>
    <w:p w:rsidR="0004199D" w:rsidRPr="00754385" w:rsidRDefault="0004199D" w:rsidP="0004199D">
      <w:pPr>
        <w:pStyle w:val="ListParagraph"/>
        <w:rPr>
          <w:rFonts w:cs="B Nazanin"/>
          <w:rtl/>
        </w:rPr>
      </w:pPr>
      <w:r w:rsidRPr="00754385">
        <w:rPr>
          <w:rFonts w:cs="B Nazanin" w:hint="cs"/>
          <w:b/>
          <w:bCs/>
          <w:rtl/>
        </w:rPr>
        <w:t xml:space="preserve">  </w:t>
      </w:r>
      <w:r w:rsidRPr="00754385">
        <w:rPr>
          <w:rFonts w:cs="B Nazanin" w:hint="cs"/>
          <w:rtl/>
        </w:rPr>
        <w:t>منظور تعداد سیستم تامین آب موجود در منطقه بلا دیده در شرایط اضطرار است. سیستم تامین آب شامل منابع تامین آب، آبگیر، خط انتقال، سیستم تصفیه، واحد گندزدایی، مخازن و شبکه توزیع می باشد. ممکن است</w:t>
      </w:r>
      <w:r w:rsidRPr="00754385">
        <w:rPr>
          <w:rFonts w:cs="B Nazanin" w:hint="cs"/>
          <w:b/>
          <w:bCs/>
          <w:rtl/>
        </w:rPr>
        <w:t xml:space="preserve"> </w:t>
      </w:r>
      <w:r w:rsidRPr="00754385">
        <w:rPr>
          <w:rFonts w:cs="B Nazanin" w:hint="cs"/>
          <w:rtl/>
        </w:rPr>
        <w:t xml:space="preserve">تعدادی از سیستم های تامین آب برخی از مراحل فوق را نداشته باشند. به عنوان مثال: سیستم تامین آب شرب یک روستا شامل چاه عمیق ، واحد گندزدایی، مخزن هوایی و شبکه توزیع باشد. </w:t>
      </w:r>
    </w:p>
    <w:p w:rsidR="0004199D" w:rsidRPr="00440159" w:rsidRDefault="0004199D" w:rsidP="0004199D">
      <w:pPr>
        <w:pStyle w:val="ListParagraph"/>
        <w:numPr>
          <w:ilvl w:val="0"/>
          <w:numId w:val="4"/>
        </w:numPr>
        <w:rPr>
          <w:rFonts w:cs="B Nazanin"/>
        </w:rPr>
      </w:pPr>
      <w:r w:rsidRPr="00754385">
        <w:rPr>
          <w:rFonts w:cs="B Nazanin" w:hint="cs"/>
          <w:b/>
          <w:bCs/>
          <w:rtl/>
        </w:rPr>
        <w:t>تعداد  سیستم تامين آب بازرسی شده :</w:t>
      </w:r>
    </w:p>
    <w:p w:rsidR="0004199D" w:rsidRPr="00754385" w:rsidRDefault="0004199D" w:rsidP="0004199D">
      <w:pPr>
        <w:pStyle w:val="ListParagraph"/>
        <w:rPr>
          <w:rFonts w:cs="B Nazanin"/>
          <w:rtl/>
        </w:rPr>
      </w:pPr>
      <w:r w:rsidRPr="00754385">
        <w:rPr>
          <w:rFonts w:cs="B Nazanin" w:hint="cs"/>
          <w:b/>
          <w:bCs/>
          <w:rtl/>
        </w:rPr>
        <w:t xml:space="preserve">  </w:t>
      </w:r>
      <w:r w:rsidRPr="00754385">
        <w:rPr>
          <w:rFonts w:cs="B Nazanin" w:hint="cs"/>
          <w:rtl/>
        </w:rPr>
        <w:t xml:space="preserve">منظور تعداد سیستم تامین آب موجود در منطقه بلا دیده در شرایط اضطرار است که در دروه ی گزارش دهی  مورد بازرسی قرار گرفته است. </w:t>
      </w:r>
    </w:p>
    <w:p w:rsidR="0004199D" w:rsidRPr="00440159" w:rsidRDefault="0004199D" w:rsidP="0004199D">
      <w:pPr>
        <w:pStyle w:val="ListParagraph"/>
        <w:numPr>
          <w:ilvl w:val="0"/>
          <w:numId w:val="4"/>
        </w:numPr>
        <w:rPr>
          <w:rFonts w:cs="B Nazanin"/>
        </w:rPr>
      </w:pPr>
      <w:r w:rsidRPr="00440159">
        <w:rPr>
          <w:rFonts w:cs="B Nazanin" w:hint="cs"/>
          <w:b/>
          <w:bCs/>
          <w:rtl/>
        </w:rPr>
        <w:t>ارزيابي  سیستم  تامین آب بازرسي شده:</w:t>
      </w:r>
    </w:p>
    <w:p w:rsidR="0004199D" w:rsidRPr="00754385" w:rsidRDefault="0004199D" w:rsidP="0004199D">
      <w:pPr>
        <w:pStyle w:val="ListParagraph"/>
        <w:rPr>
          <w:rFonts w:cs="B Nazanin"/>
          <w:rtl/>
        </w:rPr>
      </w:pPr>
      <w:r w:rsidRPr="00754385">
        <w:rPr>
          <w:rFonts w:cs="B Nazanin" w:hint="cs"/>
          <w:b/>
          <w:bCs/>
          <w:rtl/>
        </w:rPr>
        <w:t xml:space="preserve"> </w:t>
      </w:r>
      <w:r w:rsidRPr="00754385">
        <w:rPr>
          <w:rFonts w:cs="B Nazanin" w:hint="cs"/>
          <w:rtl/>
        </w:rPr>
        <w:t xml:space="preserve">سیستم های تامین آب شرب با  استفاده از چک لیست های بازرسی مورد ارزیابی قرار می گیرند. چک لیست های بازرسی در سامانه جامع مدیریت بازرسی مرکز سلامت محیط و کار قابل دسترسی است و همان چک لیست موجود در راهنمای اقدامات بهداشت آب و فاضلاب در کنترل طغیان بیماری های منتقله از آب می باشد . اگر برای یک سیستم تامین آب، باتوجه به واحد های آن، نیاز به تکمیل چند چک لیست است نتیجه چک لیستی که بیشترین خطر را دارد لحاظ می شود.  </w:t>
      </w:r>
    </w:p>
    <w:p w:rsidR="0004199D" w:rsidRPr="00754385" w:rsidRDefault="0004199D" w:rsidP="0004199D">
      <w:pPr>
        <w:rPr>
          <w:rFonts w:cs="B Nazanin"/>
          <w:rtl/>
        </w:rPr>
      </w:pPr>
    </w:p>
    <w:p w:rsidR="0004199D" w:rsidRDefault="0004199D" w:rsidP="0004199D">
      <w:pPr>
        <w:ind w:left="1066"/>
        <w:rPr>
          <w:rFonts w:cs="B Nazanin"/>
          <w:b/>
          <w:bCs/>
          <w:rtl/>
        </w:rPr>
      </w:pPr>
      <w:r w:rsidRPr="00754385">
        <w:rPr>
          <w:rFonts w:cs="B Nazanin" w:hint="cs"/>
          <w:b/>
          <w:bCs/>
          <w:rtl/>
        </w:rPr>
        <w:t xml:space="preserve">3-1 تعداد  سیستم  تامین آب  با خطر پايين: </w:t>
      </w:r>
    </w:p>
    <w:p w:rsidR="0004199D" w:rsidRPr="00754385" w:rsidRDefault="0004199D" w:rsidP="0004199D">
      <w:pPr>
        <w:ind w:left="1066"/>
        <w:rPr>
          <w:rFonts w:cs="B Nazanin"/>
          <w:rtl/>
        </w:rPr>
      </w:pPr>
      <w:r w:rsidRPr="00754385">
        <w:rPr>
          <w:rFonts w:cs="B Nazanin" w:hint="cs"/>
          <w:rtl/>
        </w:rPr>
        <w:t>برمبنای درصد سئوالات دارای جواب بلی میزان ریسک تعیین می شود.چنانچه صفر تا کمتر از 25 درصد سئوالات دارای جواب بلی باشد ریسک خطر پایین لحاظ می شود.</w:t>
      </w:r>
    </w:p>
    <w:p w:rsidR="0004199D" w:rsidRDefault="0004199D" w:rsidP="0004199D">
      <w:pPr>
        <w:ind w:left="1066"/>
        <w:rPr>
          <w:rFonts w:cs="B Nazanin"/>
          <w:b/>
          <w:bCs/>
          <w:rtl/>
        </w:rPr>
      </w:pPr>
      <w:r>
        <w:rPr>
          <w:rFonts w:cs="B Nazanin" w:hint="cs"/>
          <w:b/>
          <w:bCs/>
          <w:rtl/>
        </w:rPr>
        <w:t xml:space="preserve">3-2 </w:t>
      </w:r>
      <w:r w:rsidRPr="00754385">
        <w:rPr>
          <w:rFonts w:cs="B Nazanin" w:hint="cs"/>
          <w:b/>
          <w:bCs/>
          <w:rtl/>
        </w:rPr>
        <w:t>تعداد  سیستم  تامین آب  با خطر متوسط:</w:t>
      </w:r>
    </w:p>
    <w:p w:rsidR="0004199D" w:rsidRPr="00754385" w:rsidRDefault="0004199D" w:rsidP="0004199D">
      <w:pPr>
        <w:ind w:left="1066"/>
        <w:rPr>
          <w:rFonts w:cs="B Nazanin"/>
          <w:rtl/>
        </w:rPr>
      </w:pPr>
      <w:r w:rsidRPr="00754385">
        <w:rPr>
          <w:rFonts w:cs="B Nazanin" w:hint="cs"/>
          <w:b/>
          <w:bCs/>
          <w:rtl/>
        </w:rPr>
        <w:t xml:space="preserve"> </w:t>
      </w:r>
      <w:r w:rsidRPr="00754385">
        <w:rPr>
          <w:rFonts w:cs="B Nazanin" w:hint="cs"/>
          <w:rtl/>
        </w:rPr>
        <w:t>برمبنای درصد سئوالات دارای جواب بلی میزان ریسک تعیین می شود.چنانچه بیشتر مساوی 25 تا 50 درصد سئوالات دارای جواب بلی باشد ریسک خطر متوسط لحاظ می شود.</w:t>
      </w:r>
    </w:p>
    <w:p w:rsidR="0004199D" w:rsidRDefault="0004199D" w:rsidP="0004199D">
      <w:pPr>
        <w:ind w:left="1066"/>
        <w:rPr>
          <w:rFonts w:cs="B Nazanin"/>
          <w:b/>
          <w:bCs/>
          <w:rtl/>
        </w:rPr>
      </w:pPr>
      <w:r>
        <w:rPr>
          <w:rFonts w:cs="B Nazanin" w:hint="cs"/>
          <w:b/>
          <w:bCs/>
          <w:rtl/>
        </w:rPr>
        <w:t xml:space="preserve">3-3 </w:t>
      </w:r>
      <w:r w:rsidRPr="00754385">
        <w:rPr>
          <w:rFonts w:cs="B Nazanin" w:hint="cs"/>
          <w:b/>
          <w:bCs/>
          <w:rtl/>
        </w:rPr>
        <w:t>تعداد  سیستم  تامین آب  با خطر بالا:</w:t>
      </w:r>
    </w:p>
    <w:p w:rsidR="0004199D" w:rsidRPr="00754385" w:rsidRDefault="0004199D" w:rsidP="0004199D">
      <w:pPr>
        <w:ind w:left="1066"/>
        <w:rPr>
          <w:rFonts w:cs="B Nazanin"/>
          <w:rtl/>
        </w:rPr>
      </w:pPr>
      <w:r w:rsidRPr="00754385">
        <w:rPr>
          <w:rFonts w:cs="B Nazanin" w:hint="cs"/>
          <w:b/>
          <w:bCs/>
          <w:rtl/>
        </w:rPr>
        <w:t xml:space="preserve"> </w:t>
      </w:r>
      <w:r w:rsidRPr="00754385">
        <w:rPr>
          <w:rFonts w:cs="B Nazanin" w:hint="cs"/>
          <w:rtl/>
        </w:rPr>
        <w:t>برمبنای درصد سئوالات دارای جواب بلی میزان ریسک تعیین می شود. چنانچه بیشتر مساوی 50 تا 75 درصد سئوالات دارای جواب بلی باشد ریسک خطر بالا لحاظ می شود.</w:t>
      </w:r>
    </w:p>
    <w:p w:rsidR="0004199D" w:rsidRDefault="0004199D" w:rsidP="0004199D">
      <w:pPr>
        <w:ind w:left="1066"/>
        <w:rPr>
          <w:rFonts w:cs="B Nazanin"/>
          <w:b/>
          <w:bCs/>
          <w:rtl/>
        </w:rPr>
      </w:pPr>
      <w:r>
        <w:rPr>
          <w:rFonts w:cs="B Nazanin" w:hint="cs"/>
          <w:b/>
          <w:bCs/>
          <w:rtl/>
        </w:rPr>
        <w:t xml:space="preserve">3-4 </w:t>
      </w:r>
      <w:r w:rsidRPr="00754385">
        <w:rPr>
          <w:rFonts w:cs="B Nazanin" w:hint="cs"/>
          <w:b/>
          <w:bCs/>
          <w:rtl/>
        </w:rPr>
        <w:t>تعداد  سیستم  تامین آب  با خطر خیلی بالا:</w:t>
      </w:r>
    </w:p>
    <w:p w:rsidR="0004199D" w:rsidRPr="00440159" w:rsidRDefault="0004199D" w:rsidP="0004199D">
      <w:pPr>
        <w:ind w:left="1066"/>
        <w:rPr>
          <w:rFonts w:cs="B Nazanin"/>
          <w:rtl/>
        </w:rPr>
      </w:pPr>
      <w:r w:rsidRPr="00754385">
        <w:rPr>
          <w:rFonts w:cs="B Nazanin" w:hint="cs"/>
          <w:b/>
          <w:bCs/>
          <w:rtl/>
        </w:rPr>
        <w:t xml:space="preserve"> </w:t>
      </w:r>
      <w:r w:rsidRPr="00754385">
        <w:rPr>
          <w:rFonts w:cs="B Nazanin" w:hint="cs"/>
          <w:rtl/>
        </w:rPr>
        <w:t>برمبنای درصد سئوالات دارای جواب بلی میزان ریسک تعیین می شود.چنانچه بیشتر مساوی 75 درصد سئوالات دارای جواب بلی باشد ریسک خطر خیلی بالا لحاظ می شود.</w:t>
      </w:r>
    </w:p>
    <w:p w:rsidR="0004199D" w:rsidRPr="00440159" w:rsidRDefault="0004199D" w:rsidP="0004199D">
      <w:pPr>
        <w:pStyle w:val="ListParagraph"/>
        <w:numPr>
          <w:ilvl w:val="0"/>
          <w:numId w:val="4"/>
        </w:numPr>
        <w:rPr>
          <w:rFonts w:cs="B Nazanin"/>
        </w:rPr>
      </w:pPr>
      <w:r w:rsidRPr="00440159">
        <w:rPr>
          <w:rFonts w:cs="B Nazanin" w:hint="cs"/>
          <w:b/>
          <w:bCs/>
          <w:rtl/>
        </w:rPr>
        <w:t>مقدار آب كلرينه شده به متر مكعب:</w:t>
      </w:r>
    </w:p>
    <w:p w:rsidR="0004199D" w:rsidRPr="00440159" w:rsidRDefault="0004199D" w:rsidP="0004199D">
      <w:pPr>
        <w:pStyle w:val="ListParagraph"/>
        <w:ind w:left="1080"/>
        <w:rPr>
          <w:rFonts w:cs="B Nazanin"/>
          <w:rtl/>
        </w:rPr>
      </w:pPr>
      <w:r w:rsidRPr="00440159">
        <w:rPr>
          <w:rFonts w:cs="B Nazanin" w:hint="cs"/>
          <w:b/>
          <w:bCs/>
          <w:rtl/>
        </w:rPr>
        <w:t xml:space="preserve"> </w:t>
      </w:r>
      <w:r w:rsidRPr="00440159">
        <w:rPr>
          <w:rFonts w:cs="B Nazanin" w:hint="cs"/>
          <w:rtl/>
        </w:rPr>
        <w:t>حجم آب شرب که توسط همکاران بخش بهداشت گندزدایی شده است به متر مکعب ثبت می شود.</w:t>
      </w:r>
    </w:p>
    <w:p w:rsidR="0004199D" w:rsidRDefault="0004199D" w:rsidP="0004199D">
      <w:pPr>
        <w:pStyle w:val="ListParagraph"/>
        <w:numPr>
          <w:ilvl w:val="0"/>
          <w:numId w:val="4"/>
        </w:numPr>
        <w:rPr>
          <w:rFonts w:cs="B Nazanin"/>
        </w:rPr>
      </w:pPr>
      <w:r w:rsidRPr="00754385">
        <w:rPr>
          <w:rFonts w:cs="B Nazanin" w:hint="cs"/>
          <w:rtl/>
        </w:rPr>
        <w:t xml:space="preserve"> </w:t>
      </w:r>
      <w:r w:rsidRPr="00B33EBD">
        <w:rPr>
          <w:rFonts w:cs="B Nazanin" w:hint="cs"/>
          <w:b/>
          <w:bCs/>
          <w:rtl/>
        </w:rPr>
        <w:t>تعداد خانوار تحت پوشش كلر مادر</w:t>
      </w:r>
      <w:r w:rsidRPr="00754385">
        <w:rPr>
          <w:rFonts w:cs="B Nazanin" w:hint="cs"/>
          <w:rtl/>
        </w:rPr>
        <w:t xml:space="preserve">: </w:t>
      </w:r>
    </w:p>
    <w:p w:rsidR="0004199D" w:rsidRPr="00754385" w:rsidRDefault="0004199D" w:rsidP="0004199D">
      <w:pPr>
        <w:pStyle w:val="ListParagraph"/>
        <w:ind w:left="1080"/>
        <w:rPr>
          <w:rFonts w:cs="B Nazanin"/>
          <w:rtl/>
        </w:rPr>
      </w:pPr>
      <w:r w:rsidRPr="00754385">
        <w:rPr>
          <w:rFonts w:cs="B Nazanin" w:hint="cs"/>
          <w:rtl/>
        </w:rPr>
        <w:t>تعداد خانوار هاییکه به آب شرب سالم سازی شده دسترسی ندارند و آب شرب آنها به روش استفاده از کلر مادر گندزدایی می شود در این قسمت ثبت می شود.</w:t>
      </w:r>
    </w:p>
    <w:p w:rsidR="0004199D" w:rsidRPr="00440159" w:rsidRDefault="0004199D" w:rsidP="0004199D">
      <w:pPr>
        <w:pStyle w:val="ListParagraph"/>
        <w:numPr>
          <w:ilvl w:val="0"/>
          <w:numId w:val="4"/>
        </w:numPr>
        <w:rPr>
          <w:rFonts w:cs="B Nazanin"/>
        </w:rPr>
      </w:pPr>
      <w:r w:rsidRPr="00754385">
        <w:rPr>
          <w:rFonts w:cs="B Nazanin" w:hint="cs"/>
          <w:b/>
          <w:bCs/>
          <w:rtl/>
        </w:rPr>
        <w:t>تعداد موارد كلرسنجي انجام شده ا ز آب آشامیدنی:</w:t>
      </w:r>
    </w:p>
    <w:p w:rsidR="0004199D" w:rsidRPr="00754385" w:rsidRDefault="0004199D" w:rsidP="0004199D">
      <w:pPr>
        <w:pStyle w:val="ListParagraph"/>
        <w:ind w:left="1080"/>
        <w:rPr>
          <w:rFonts w:cs="B Nazanin"/>
          <w:rtl/>
        </w:rPr>
      </w:pPr>
      <w:r w:rsidRPr="00754385">
        <w:rPr>
          <w:rFonts w:cs="B Nazanin" w:hint="cs"/>
          <w:b/>
          <w:bCs/>
          <w:rtl/>
        </w:rPr>
        <w:t xml:space="preserve"> </w:t>
      </w:r>
      <w:r w:rsidRPr="00754385">
        <w:rPr>
          <w:rFonts w:cs="B Nazanin" w:hint="cs"/>
          <w:rtl/>
        </w:rPr>
        <w:t>در این بخش تعداد موارد كلرسنجي انجام شده در دوره گزارش دهی  با توجه به محل برداشت نمونه آب آشامیدنی برای کلر سنجی ثبت می شود. محل برداشت ممکن است شبکه توزیع،  تانكر سيار در محل توزیع، ،  تانكر سيار در محل آبگیری،  تانكر/ مخزن ثابت در محل توزیع و یا آب گند زدایی شده با کلر مادر باشد.</w:t>
      </w:r>
    </w:p>
    <w:p w:rsidR="0004199D" w:rsidRPr="00754385" w:rsidRDefault="0004199D" w:rsidP="0004199D">
      <w:pPr>
        <w:numPr>
          <w:ilvl w:val="2"/>
          <w:numId w:val="2"/>
        </w:numPr>
        <w:ind w:left="850" w:hanging="142"/>
        <w:rPr>
          <w:rFonts w:cs="B Nazanin"/>
        </w:rPr>
      </w:pPr>
      <w:r w:rsidRPr="00754385">
        <w:rPr>
          <w:rFonts w:cs="B Nazanin" w:hint="cs"/>
          <w:rtl/>
        </w:rPr>
        <w:t xml:space="preserve"> </w:t>
      </w:r>
      <w:r w:rsidRPr="00754385">
        <w:rPr>
          <w:rFonts w:cs="B Nazanin" w:hint="cs"/>
          <w:b/>
          <w:bCs/>
          <w:rtl/>
        </w:rPr>
        <w:t>تعداد کل :</w:t>
      </w:r>
      <w:r w:rsidRPr="00754385">
        <w:rPr>
          <w:rFonts w:cs="B Nazanin" w:hint="cs"/>
          <w:rtl/>
        </w:rPr>
        <w:t xml:space="preserve"> تعداد کل موارد كلرسنجي انجام شده در دوره گزارش دهی  با توجه به محل برداشت (شبکه توزیع،  تانكر سيار در محل توزیع، ،  تانكر سيار در محل آبگیری،  تانكر/ مخزن ثابت در محل توزیع و یا آب گند زدایی شده با کلر مادر) نمونه آب آشامیدنی برای کلر سنجی ثبت می شود.</w:t>
      </w:r>
    </w:p>
    <w:p w:rsidR="0004199D" w:rsidRPr="00754385" w:rsidRDefault="0004199D" w:rsidP="0004199D">
      <w:pPr>
        <w:numPr>
          <w:ilvl w:val="2"/>
          <w:numId w:val="2"/>
        </w:numPr>
        <w:ind w:left="850" w:hanging="142"/>
        <w:jc w:val="both"/>
        <w:rPr>
          <w:rFonts w:cs="B Nazanin"/>
        </w:rPr>
      </w:pPr>
      <w:r w:rsidRPr="00754385">
        <w:rPr>
          <w:rFonts w:cs="B Nazanin" w:hint="cs"/>
          <w:rtl/>
        </w:rPr>
        <w:t xml:space="preserve"> </w:t>
      </w:r>
      <w:r w:rsidRPr="00754385">
        <w:rPr>
          <w:rFonts w:cs="B Nazanin" w:hint="cs"/>
          <w:b/>
          <w:bCs/>
          <w:rtl/>
        </w:rPr>
        <w:t>مطلوب :</w:t>
      </w:r>
      <w:r w:rsidRPr="00754385">
        <w:rPr>
          <w:rFonts w:cs="B Nazanin" w:hint="cs"/>
          <w:rtl/>
        </w:rPr>
        <w:t xml:space="preserve"> تعداد موارد  مطلوب كلرسنجي در دوره گزارش دهی  با توجه به محل برداشت (شبکه توزیع،  تانكر سيار در محل توزیع، ،  تانكر سيار در محل آبگیری،  تانكر/ مخزن ثابت در محل توزیع و یا آب گند زدایی شده با کلر مادر) نمونه آب آشامیدنی برای کلر سنجی ثبت می شود. مقدار مطلوب برای شبکه توزیع،  تانكر سيار در محل توزیع، تانكر/ مخزن ثابت در محل توزیع و یا آب گند زدایی شده با کلر مادر </w:t>
      </w:r>
      <w:r w:rsidRPr="00754385">
        <w:rPr>
          <w:rFonts w:cs="B Nazanin" w:hint="cs"/>
          <w:u w:val="single"/>
          <w:rtl/>
        </w:rPr>
        <w:t>5/0 تا 1</w:t>
      </w:r>
      <w:r w:rsidRPr="00754385">
        <w:rPr>
          <w:rFonts w:cs="B Nazanin" w:hint="cs"/>
          <w:rtl/>
        </w:rPr>
        <w:t xml:space="preserve"> میلی گرم در لیتر است. برای تانكر سيار در محل،  </w:t>
      </w:r>
      <w:r w:rsidRPr="00754385">
        <w:rPr>
          <w:rFonts w:cs="B Nazanin" w:hint="cs"/>
          <w:u w:val="single"/>
          <w:rtl/>
        </w:rPr>
        <w:t xml:space="preserve">آبگیری  1 تا 2  </w:t>
      </w:r>
      <w:r w:rsidRPr="00754385">
        <w:rPr>
          <w:rFonts w:cs="B Nazanin" w:hint="cs"/>
          <w:rtl/>
        </w:rPr>
        <w:t xml:space="preserve"> میلی گرم در لیتر است. </w:t>
      </w:r>
    </w:p>
    <w:p w:rsidR="0004199D" w:rsidRPr="00754385" w:rsidRDefault="0004199D" w:rsidP="0004199D">
      <w:pPr>
        <w:numPr>
          <w:ilvl w:val="2"/>
          <w:numId w:val="2"/>
        </w:numPr>
        <w:ind w:left="850" w:hanging="142"/>
        <w:jc w:val="both"/>
        <w:rPr>
          <w:rFonts w:cs="B Nazanin"/>
        </w:rPr>
      </w:pPr>
      <w:r w:rsidRPr="00754385">
        <w:rPr>
          <w:rFonts w:cs="B Nazanin" w:hint="cs"/>
          <w:b/>
          <w:bCs/>
          <w:rtl/>
        </w:rPr>
        <w:lastRenderedPageBreak/>
        <w:t>موارد نامطلوب</w:t>
      </w:r>
      <w:r w:rsidRPr="00754385">
        <w:rPr>
          <w:rFonts w:cs="B Nazanin" w:hint="cs"/>
          <w:rtl/>
        </w:rPr>
        <w:t xml:space="preserve"> : تعداد موارد </w:t>
      </w:r>
      <w:r w:rsidRPr="00754385">
        <w:rPr>
          <w:rFonts w:cs="B Nazanin" w:hint="cs"/>
          <w:u w:val="single"/>
          <w:rtl/>
        </w:rPr>
        <w:t>بیشتر از صفر و کمتر از حداقل مقدار مطلوب</w:t>
      </w:r>
      <w:r w:rsidRPr="00754385">
        <w:rPr>
          <w:rFonts w:cs="B Nazanin" w:hint="cs"/>
          <w:rtl/>
        </w:rPr>
        <w:t xml:space="preserve"> باضافه موارد </w:t>
      </w:r>
      <w:r w:rsidRPr="00754385">
        <w:rPr>
          <w:rFonts w:cs="B Nazanin" w:hint="cs"/>
          <w:u w:val="single"/>
          <w:rtl/>
        </w:rPr>
        <w:t>بزرگتر از حداکثر مقدار مطلوب</w:t>
      </w:r>
      <w:r w:rsidRPr="00754385">
        <w:rPr>
          <w:rFonts w:cs="B Nazanin" w:hint="cs"/>
          <w:rtl/>
        </w:rPr>
        <w:t xml:space="preserve"> از كلرسنجي در دوره گزارش دهی  با توجه به محل برداشت (شبکه توزیع،  تانكر سيار در محل توزیع، ،  تانكر سيار در محل آبگیری،  تانكر/ مخزن ثابت در محل توزیع و یا آب گند زدایی شده با کلر مادر) نمونه آب آشامیدنی برای کلر سنجی ثبت می شود.</w:t>
      </w:r>
    </w:p>
    <w:p w:rsidR="0004199D" w:rsidRPr="00506E8B" w:rsidRDefault="0004199D" w:rsidP="0004199D">
      <w:pPr>
        <w:numPr>
          <w:ilvl w:val="2"/>
          <w:numId w:val="2"/>
        </w:numPr>
        <w:ind w:left="850" w:hanging="142"/>
        <w:jc w:val="both"/>
        <w:rPr>
          <w:rFonts w:cs="B Nazanin"/>
          <w:rtl/>
        </w:rPr>
      </w:pPr>
      <w:r w:rsidRPr="00754385">
        <w:rPr>
          <w:rFonts w:cs="B Nazanin" w:hint="cs"/>
          <w:b/>
          <w:bCs/>
          <w:rtl/>
        </w:rPr>
        <w:t>موارد صفر:</w:t>
      </w:r>
      <w:r w:rsidRPr="00754385">
        <w:rPr>
          <w:rFonts w:cs="B Nazanin" w:hint="cs"/>
          <w:rtl/>
        </w:rPr>
        <w:t xml:space="preserve"> تعداد موارد  </w:t>
      </w:r>
      <w:r w:rsidRPr="00754385">
        <w:rPr>
          <w:rFonts w:cs="B Nazanin" w:hint="cs"/>
          <w:b/>
          <w:bCs/>
          <w:u w:val="single"/>
          <w:rtl/>
        </w:rPr>
        <w:t>صفر</w:t>
      </w:r>
      <w:r w:rsidRPr="00754385">
        <w:rPr>
          <w:rFonts w:cs="B Nazanin" w:hint="cs"/>
          <w:rtl/>
        </w:rPr>
        <w:t xml:space="preserve"> كلرسنجي در دوره گزارش دهی  با توجه به محل برداشت (شبکه توزیع،  تانكر سيار در محل توزیع، ،  تانكر سيار در محل آبگیری،  تانكر/ مخزن ثابت در محل توزیع و یا آب گند زدایی شده با کلر مادر) نمونه آب آشامیدنی برای کلر سنجی ثبت می شود.</w:t>
      </w:r>
    </w:p>
    <w:p w:rsidR="0004199D" w:rsidRPr="00440159" w:rsidRDefault="0004199D" w:rsidP="0004199D">
      <w:pPr>
        <w:pStyle w:val="ListParagraph"/>
        <w:numPr>
          <w:ilvl w:val="0"/>
          <w:numId w:val="4"/>
        </w:numPr>
        <w:rPr>
          <w:rFonts w:cs="B Nazanin"/>
        </w:rPr>
      </w:pPr>
      <w:r w:rsidRPr="00440159">
        <w:rPr>
          <w:rFonts w:cs="B Nazanin" w:hint="cs"/>
          <w:b/>
          <w:bCs/>
          <w:rtl/>
        </w:rPr>
        <w:t>تعداد کل موارد نمونه برداري ميكروبي آب آشاميدني:</w:t>
      </w:r>
    </w:p>
    <w:p w:rsidR="0004199D" w:rsidRPr="00440159" w:rsidRDefault="0004199D" w:rsidP="0004199D">
      <w:pPr>
        <w:pStyle w:val="ListParagraph"/>
        <w:ind w:left="1080"/>
        <w:rPr>
          <w:rFonts w:cs="B Nazanin"/>
          <w:rtl/>
        </w:rPr>
      </w:pPr>
      <w:r w:rsidRPr="00440159">
        <w:rPr>
          <w:rFonts w:cs="B Nazanin" w:hint="cs"/>
          <w:rtl/>
        </w:rPr>
        <w:t xml:space="preserve"> تعداد کل موارد نمونه برداری میکروبی آب شرب که در دوره ی گزارش دهی نتیجه آن مشخص شده است.</w:t>
      </w:r>
    </w:p>
    <w:p w:rsidR="0004199D" w:rsidRDefault="0004199D" w:rsidP="0004199D">
      <w:pPr>
        <w:ind w:left="1066"/>
        <w:rPr>
          <w:rFonts w:cs="B Nazanin"/>
          <w:rtl/>
        </w:rPr>
      </w:pPr>
      <w:r w:rsidRPr="00754385">
        <w:rPr>
          <w:rFonts w:cs="B Nazanin" w:hint="cs"/>
          <w:b/>
          <w:bCs/>
          <w:rtl/>
        </w:rPr>
        <w:t>7-1 تعداد موارد مطلوب نمونه برداري ميكروبي آب آشاميدني:</w:t>
      </w:r>
      <w:r w:rsidRPr="00754385">
        <w:rPr>
          <w:rFonts w:cs="B Nazanin" w:hint="cs"/>
          <w:rtl/>
        </w:rPr>
        <w:t xml:space="preserve"> </w:t>
      </w:r>
    </w:p>
    <w:p w:rsidR="0004199D" w:rsidRPr="00754385" w:rsidRDefault="0004199D" w:rsidP="0004199D">
      <w:pPr>
        <w:rPr>
          <w:rFonts w:cs="B Nazanin"/>
          <w:rtl/>
        </w:rPr>
      </w:pPr>
      <w:r w:rsidRPr="00754385">
        <w:rPr>
          <w:rFonts w:cs="B Nazanin" w:hint="cs"/>
          <w:rtl/>
        </w:rPr>
        <w:t>تعداد موارد نمونه برداری میکروبی آب شرب که در دوره ی گزارش دهی نتیجه آن مشخص شده و فاقد آلودگی کلیفرم گرماپای یا ای کلی است.</w:t>
      </w:r>
    </w:p>
    <w:p w:rsidR="0004199D" w:rsidRDefault="0004199D" w:rsidP="0004199D">
      <w:pPr>
        <w:pStyle w:val="ListParagraph"/>
        <w:numPr>
          <w:ilvl w:val="0"/>
          <w:numId w:val="4"/>
        </w:numPr>
        <w:rPr>
          <w:rFonts w:cs="B Nazanin"/>
        </w:rPr>
      </w:pPr>
      <w:r w:rsidRPr="00754385">
        <w:rPr>
          <w:rFonts w:cs="B Nazanin" w:hint="cs"/>
          <w:b/>
          <w:bCs/>
          <w:rtl/>
        </w:rPr>
        <w:t>تعداد کل موارد نمونه برداري فيزيكي، شيميايي و راديولوژيكي آب آشاميدني:</w:t>
      </w:r>
      <w:r w:rsidRPr="00754385">
        <w:rPr>
          <w:rFonts w:cs="B Nazanin" w:hint="cs"/>
          <w:rtl/>
        </w:rPr>
        <w:t xml:space="preserve"> </w:t>
      </w:r>
    </w:p>
    <w:p w:rsidR="0004199D" w:rsidRPr="00754385" w:rsidRDefault="0004199D" w:rsidP="0004199D">
      <w:pPr>
        <w:pStyle w:val="ListParagraph"/>
        <w:ind w:left="1080"/>
        <w:rPr>
          <w:rFonts w:cs="B Nazanin"/>
          <w:rtl/>
        </w:rPr>
      </w:pPr>
      <w:r w:rsidRPr="00754385">
        <w:rPr>
          <w:rFonts w:cs="B Nazanin" w:hint="cs"/>
          <w:rtl/>
        </w:rPr>
        <w:t>تعداد کل موارد نمونه برداری فيزيكي، شيميايي و راديولوژيكي آب شرب که در دوره ی گزارش دهی نتیجه آن مشخص شده است.</w:t>
      </w:r>
    </w:p>
    <w:p w:rsidR="0004199D" w:rsidRDefault="0004199D" w:rsidP="0004199D">
      <w:pPr>
        <w:ind w:firstLine="1066"/>
        <w:rPr>
          <w:rFonts w:cs="B Nazanin"/>
          <w:rtl/>
        </w:rPr>
      </w:pPr>
      <w:r w:rsidRPr="00754385">
        <w:rPr>
          <w:rFonts w:cs="B Nazanin" w:hint="cs"/>
          <w:b/>
          <w:bCs/>
          <w:rtl/>
        </w:rPr>
        <w:t>8-1 تعداد موارد مطلوب نمونه برداري فيزيكي، شيميايي و راديولوژيكي آب آشاميدني:</w:t>
      </w:r>
      <w:r w:rsidRPr="00754385">
        <w:rPr>
          <w:rFonts w:cs="B Nazanin" w:hint="cs"/>
          <w:rtl/>
        </w:rPr>
        <w:t xml:space="preserve"> </w:t>
      </w:r>
    </w:p>
    <w:p w:rsidR="0004199D" w:rsidRDefault="0004199D" w:rsidP="0004199D">
      <w:pPr>
        <w:ind w:firstLine="1066"/>
        <w:rPr>
          <w:rFonts w:cs="B Nazanin"/>
          <w:rtl/>
        </w:rPr>
      </w:pPr>
      <w:r w:rsidRPr="00754385">
        <w:rPr>
          <w:rFonts w:cs="B Nazanin" w:hint="cs"/>
          <w:rtl/>
        </w:rPr>
        <w:t xml:space="preserve">تعداد موارد نمونه برداری فيزيكي، شيميايي و </w:t>
      </w:r>
      <w:r w:rsidRPr="00512BE8">
        <w:rPr>
          <w:rFonts w:cs="B Nazanin" w:hint="cs"/>
          <w:rtl/>
        </w:rPr>
        <w:t>راديولوژيكي آب شرب که در دوره ی گزارش دهی نتیجه آن در رنج قابل قبول قرار دارد.</w:t>
      </w:r>
    </w:p>
    <w:p w:rsidR="0004199D" w:rsidRPr="00440159" w:rsidRDefault="0004199D" w:rsidP="0004199D">
      <w:pPr>
        <w:ind w:left="706"/>
        <w:rPr>
          <w:rFonts w:cs="B Nazanin"/>
          <w:rtl/>
        </w:rPr>
      </w:pPr>
      <w:r>
        <w:rPr>
          <w:rFonts w:cs="B Nazanin" w:hint="cs"/>
          <w:rtl/>
        </w:rPr>
        <w:t xml:space="preserve">9. </w:t>
      </w:r>
      <w:r w:rsidRPr="00512BE8">
        <w:rPr>
          <w:rFonts w:cs="B Nazanin" w:hint="cs"/>
          <w:b/>
          <w:bCs/>
          <w:rtl/>
        </w:rPr>
        <w:t>تعداد موارد نظارت بر دفن بهداشتي اجساد:</w:t>
      </w:r>
      <w:r w:rsidRPr="00512BE8">
        <w:rPr>
          <w:rFonts w:cs="B Nazanin" w:hint="cs"/>
          <w:rtl/>
        </w:rPr>
        <w:t>مطابق دستوالعمل آرامستانها</w:t>
      </w:r>
    </w:p>
    <w:p w:rsidR="0004199D" w:rsidRDefault="0004199D" w:rsidP="0004199D">
      <w:pPr>
        <w:ind w:left="706"/>
        <w:rPr>
          <w:rFonts w:cs="B Nazanin"/>
          <w:b/>
          <w:bCs/>
          <w:rtl/>
        </w:rPr>
      </w:pPr>
      <w:r w:rsidRPr="00512BE8">
        <w:rPr>
          <w:rFonts w:cs="B Nazanin" w:hint="cs"/>
          <w:b/>
          <w:bCs/>
          <w:rtl/>
        </w:rPr>
        <w:t>10. تعداد سنجش هاي آلودگي با مواد راديواكتيو:</w:t>
      </w:r>
    </w:p>
    <w:p w:rsidR="0004199D" w:rsidRPr="00440159" w:rsidRDefault="0004199D" w:rsidP="0004199D">
      <w:pPr>
        <w:ind w:left="706"/>
        <w:rPr>
          <w:rFonts w:cs="B Nazanin"/>
          <w:rtl/>
        </w:rPr>
      </w:pPr>
      <w:r w:rsidRPr="00512BE8">
        <w:rPr>
          <w:rFonts w:cs="B Nazanin" w:hint="cs"/>
          <w:b/>
          <w:bCs/>
          <w:rtl/>
        </w:rPr>
        <w:t xml:space="preserve"> </w:t>
      </w:r>
      <w:r w:rsidRPr="00440159">
        <w:rPr>
          <w:rFonts w:cs="B Nazanin" w:hint="cs"/>
          <w:rtl/>
        </w:rPr>
        <w:t>منظورتعداد مواردي مي باشد كه با دستگاه سنجش، جهت شناسايي مكان هاي آلوده به مواد راديواكتيو سنجش شده است.</w:t>
      </w:r>
    </w:p>
    <w:p w:rsidR="0004199D" w:rsidRDefault="0004199D" w:rsidP="0004199D">
      <w:pPr>
        <w:ind w:left="706"/>
        <w:rPr>
          <w:rFonts w:cs="B Nazanin"/>
          <w:b/>
          <w:bCs/>
          <w:rtl/>
        </w:rPr>
      </w:pPr>
      <w:r w:rsidRPr="00512BE8">
        <w:rPr>
          <w:rFonts w:cs="B Nazanin" w:hint="cs"/>
          <w:b/>
          <w:bCs/>
          <w:rtl/>
        </w:rPr>
        <w:t>11. موارد نظارت بر رفع آلودگي:</w:t>
      </w:r>
    </w:p>
    <w:p w:rsidR="0004199D" w:rsidRPr="00512BE8" w:rsidRDefault="0004199D" w:rsidP="0004199D">
      <w:pPr>
        <w:ind w:left="706"/>
        <w:rPr>
          <w:rFonts w:cs="B Nazanin"/>
          <w:b/>
          <w:bCs/>
          <w:rtl/>
        </w:rPr>
      </w:pPr>
      <w:r w:rsidRPr="00512BE8">
        <w:rPr>
          <w:rFonts w:cs="B Nazanin" w:hint="cs"/>
          <w:b/>
          <w:bCs/>
          <w:rtl/>
        </w:rPr>
        <w:t xml:space="preserve"> </w:t>
      </w:r>
      <w:r w:rsidRPr="00440159">
        <w:rPr>
          <w:rFonts w:cs="B Nazanin" w:hint="cs"/>
          <w:rtl/>
        </w:rPr>
        <w:t>منظورتعداد مواردي كه بر رفع آلودگي نظارت گرديده است. رفع آلودگي از سطوح و ...  با همكاري اورژانس هسته اي سازمان انرژي اتمي صورت مي گيرد.</w:t>
      </w:r>
    </w:p>
    <w:p w:rsidR="0004199D" w:rsidRPr="00512BE8" w:rsidRDefault="0004199D" w:rsidP="0004199D">
      <w:pPr>
        <w:ind w:left="706"/>
        <w:rPr>
          <w:rFonts w:cs="B Nazanin"/>
          <w:b/>
          <w:bCs/>
          <w:rtl/>
        </w:rPr>
      </w:pPr>
      <w:r w:rsidRPr="00512BE8">
        <w:rPr>
          <w:rFonts w:cs="B Nazanin" w:hint="cs"/>
          <w:b/>
          <w:bCs/>
          <w:rtl/>
        </w:rPr>
        <w:t>12. تعداد موارد نظارت بر دفن بهداشتي لاشه حيوانات تلف شده:</w:t>
      </w:r>
    </w:p>
    <w:p w:rsidR="0004199D" w:rsidRPr="00512BE8" w:rsidRDefault="0004199D" w:rsidP="0004199D">
      <w:pPr>
        <w:ind w:left="706"/>
        <w:rPr>
          <w:rFonts w:cs="B Nazanin"/>
          <w:rtl/>
        </w:rPr>
      </w:pPr>
      <w:r w:rsidRPr="00512BE8">
        <w:rPr>
          <w:rFonts w:cs="B Nazanin" w:hint="cs"/>
          <w:rtl/>
        </w:rPr>
        <w:t>منظور مواردي است كه با نظارت تيم بهداشت و بر اساس مكان يابي اين تيم دفع بهداشتي صورت گرفته است.</w:t>
      </w:r>
    </w:p>
    <w:p w:rsidR="0004199D" w:rsidRPr="00512BE8" w:rsidRDefault="0004199D" w:rsidP="0004199D">
      <w:pPr>
        <w:ind w:left="706"/>
        <w:rPr>
          <w:rFonts w:cs="B Nazanin"/>
          <w:b/>
          <w:bCs/>
          <w:rtl/>
        </w:rPr>
      </w:pPr>
      <w:r w:rsidRPr="00512BE8">
        <w:rPr>
          <w:rFonts w:cs="B Nazanin" w:hint="cs"/>
          <w:b/>
          <w:bCs/>
          <w:rtl/>
        </w:rPr>
        <w:t>13. مقدار موادگندزداي مصرف شده(كيلوگرم يا ليتر):</w:t>
      </w:r>
    </w:p>
    <w:p w:rsidR="0004199D" w:rsidRPr="00512BE8" w:rsidRDefault="0004199D" w:rsidP="0004199D">
      <w:pPr>
        <w:ind w:left="706"/>
        <w:rPr>
          <w:rFonts w:cs="B Nazanin"/>
          <w:rtl/>
        </w:rPr>
      </w:pPr>
      <w:r w:rsidRPr="00512BE8">
        <w:rPr>
          <w:rFonts w:cs="B Nazanin" w:hint="cs"/>
          <w:rtl/>
        </w:rPr>
        <w:t>منظورمقدار مواد گندزداي مصرف شده بر حسب كيلوگرم يا ليتر مطابق دستورالعملها و استانداردهاي بهداشت محيط است.</w:t>
      </w:r>
    </w:p>
    <w:p w:rsidR="0004199D" w:rsidRPr="00512BE8" w:rsidRDefault="0004199D" w:rsidP="0004199D">
      <w:pPr>
        <w:pStyle w:val="CommentText"/>
        <w:ind w:left="706"/>
        <w:rPr>
          <w:rFonts w:cs="B Nazanin"/>
          <w:b/>
          <w:bCs/>
          <w:sz w:val="24"/>
          <w:szCs w:val="24"/>
          <w:rtl/>
        </w:rPr>
      </w:pPr>
      <w:r w:rsidRPr="00512BE8">
        <w:rPr>
          <w:rFonts w:cs="B Nazanin" w:hint="cs"/>
          <w:b/>
          <w:bCs/>
          <w:sz w:val="24"/>
          <w:szCs w:val="24"/>
          <w:rtl/>
        </w:rPr>
        <w:t>14. ميزان سطوح گندزدائي شده به مترمربع:</w:t>
      </w:r>
    </w:p>
    <w:p w:rsidR="0004199D" w:rsidRPr="00512BE8" w:rsidRDefault="0004199D" w:rsidP="0004199D">
      <w:pPr>
        <w:pStyle w:val="CommentText"/>
        <w:ind w:left="706"/>
        <w:rPr>
          <w:rtl/>
        </w:rPr>
      </w:pPr>
      <w:r w:rsidRPr="00512BE8">
        <w:rPr>
          <w:rFonts w:hint="cs"/>
          <w:rtl/>
        </w:rPr>
        <w:t xml:space="preserve"> </w:t>
      </w:r>
      <w:r w:rsidRPr="00512BE8">
        <w:rPr>
          <w:rFonts w:cs="B Nazanin" w:hint="cs"/>
          <w:sz w:val="24"/>
          <w:szCs w:val="24"/>
          <w:rtl/>
        </w:rPr>
        <w:t>در اينجا منظور تعداد سرويسهاي بهداشتي و گندابهاي گندزدايي شده و سطوح مختلف بايد منظور شود مطابق دستوالعمل</w:t>
      </w:r>
    </w:p>
    <w:p w:rsidR="0004199D" w:rsidRPr="00512BE8" w:rsidRDefault="0004199D" w:rsidP="0004199D">
      <w:pPr>
        <w:ind w:left="706"/>
        <w:rPr>
          <w:rFonts w:cs="B Nazanin"/>
          <w:rtl/>
        </w:rPr>
      </w:pPr>
      <w:r w:rsidRPr="00512BE8">
        <w:rPr>
          <w:rFonts w:cs="B Nazanin" w:hint="cs"/>
          <w:b/>
          <w:bCs/>
          <w:rtl/>
        </w:rPr>
        <w:t>15. مقدار سموم مصرف شده(كيلوگرم):</w:t>
      </w:r>
      <w:r w:rsidRPr="00512BE8">
        <w:rPr>
          <w:rFonts w:cs="B Nazanin" w:hint="cs"/>
          <w:rtl/>
        </w:rPr>
        <w:t xml:space="preserve"> </w:t>
      </w:r>
    </w:p>
    <w:p w:rsidR="0004199D" w:rsidRPr="00512BE8" w:rsidRDefault="0004199D" w:rsidP="0004199D">
      <w:pPr>
        <w:ind w:left="706"/>
        <w:rPr>
          <w:rFonts w:cs="B Nazanin"/>
          <w:rtl/>
        </w:rPr>
      </w:pPr>
      <w:r w:rsidRPr="00512BE8">
        <w:rPr>
          <w:rFonts w:cs="B Nazanin" w:hint="cs"/>
          <w:rtl/>
        </w:rPr>
        <w:t>منظور مقدارسموم مصرف شده بر حسب كيلوگرم مطابق دستورالعملها و استانداردهاي بهداشت محيط است.</w:t>
      </w:r>
    </w:p>
    <w:p w:rsidR="0004199D" w:rsidRPr="00512BE8" w:rsidRDefault="0004199D" w:rsidP="0004199D">
      <w:pPr>
        <w:ind w:left="706"/>
        <w:rPr>
          <w:rFonts w:cs="B Nazanin"/>
          <w:b/>
          <w:bCs/>
          <w:rtl/>
        </w:rPr>
      </w:pPr>
      <w:r w:rsidRPr="00512BE8">
        <w:rPr>
          <w:rFonts w:cs="B Nazanin" w:hint="cs"/>
          <w:b/>
          <w:bCs/>
          <w:rtl/>
        </w:rPr>
        <w:t>16. ميزان سطوح سمپاشي شده به مترمربع:</w:t>
      </w:r>
    </w:p>
    <w:p w:rsidR="0004199D" w:rsidRPr="00512BE8" w:rsidRDefault="0004199D" w:rsidP="0004199D">
      <w:pPr>
        <w:ind w:left="706"/>
        <w:rPr>
          <w:rFonts w:cs="B Nazanin"/>
          <w:b/>
          <w:bCs/>
          <w:rtl/>
        </w:rPr>
      </w:pPr>
      <w:r w:rsidRPr="00512BE8">
        <w:rPr>
          <w:rFonts w:cs="B Nazanin" w:hint="cs"/>
          <w:rtl/>
        </w:rPr>
        <w:t xml:space="preserve"> مساحت سطوح سمپاشي شده بر حسب متر مربع مطابق دستورالعملها و استانداردهاي بهداشت محيط است.</w:t>
      </w:r>
    </w:p>
    <w:p w:rsidR="0004199D" w:rsidRPr="00512BE8" w:rsidRDefault="0004199D" w:rsidP="0004199D">
      <w:pPr>
        <w:ind w:left="706"/>
        <w:rPr>
          <w:rFonts w:cs="B Nazanin"/>
          <w:b/>
          <w:bCs/>
          <w:rtl/>
        </w:rPr>
      </w:pPr>
      <w:r w:rsidRPr="00512BE8">
        <w:rPr>
          <w:rFonts w:cs="B Nazanin" w:hint="cs"/>
          <w:b/>
          <w:bCs/>
          <w:rtl/>
        </w:rPr>
        <w:t>17. ميزان سطوح طعمه گذاري شده به مترمربع:</w:t>
      </w:r>
    </w:p>
    <w:p w:rsidR="0004199D" w:rsidRPr="00512BE8" w:rsidRDefault="0004199D" w:rsidP="0004199D">
      <w:pPr>
        <w:ind w:left="706"/>
        <w:rPr>
          <w:rFonts w:cs="B Nazanin"/>
          <w:rtl/>
        </w:rPr>
      </w:pPr>
      <w:r w:rsidRPr="00512BE8">
        <w:rPr>
          <w:rFonts w:cs="B Nazanin" w:hint="cs"/>
          <w:rtl/>
        </w:rPr>
        <w:t xml:space="preserve">منظور مساحت طعمه گذاري شده منطقه بر حسب متر مربع است. </w:t>
      </w:r>
    </w:p>
    <w:p w:rsidR="0004199D" w:rsidRPr="00512BE8" w:rsidRDefault="0004199D" w:rsidP="0004199D">
      <w:pPr>
        <w:ind w:left="706"/>
        <w:rPr>
          <w:rFonts w:cs="B Nazanin"/>
          <w:rtl/>
        </w:rPr>
      </w:pPr>
      <w:r w:rsidRPr="00512BE8">
        <w:rPr>
          <w:rFonts w:cs="B Nazanin" w:hint="cs"/>
          <w:rtl/>
        </w:rPr>
        <w:t xml:space="preserve"> </w:t>
      </w:r>
      <w:r w:rsidRPr="00512BE8">
        <w:rPr>
          <w:rFonts w:cs="B Nazanin" w:hint="cs"/>
          <w:b/>
          <w:bCs/>
          <w:rtl/>
        </w:rPr>
        <w:t>18. تعداد موارد بازديد از مراكز تهيه و توزيع موادغذايي:</w:t>
      </w:r>
      <w:r w:rsidRPr="00512BE8">
        <w:rPr>
          <w:rFonts w:cs="B Nazanin" w:hint="cs"/>
          <w:rtl/>
        </w:rPr>
        <w:t xml:space="preserve"> </w:t>
      </w:r>
    </w:p>
    <w:p w:rsidR="0004199D" w:rsidRPr="00512BE8" w:rsidRDefault="0004199D" w:rsidP="0004199D">
      <w:pPr>
        <w:ind w:left="706"/>
        <w:rPr>
          <w:rFonts w:cs="B Nazanin"/>
          <w:rtl/>
        </w:rPr>
      </w:pPr>
      <w:r w:rsidRPr="00512BE8">
        <w:rPr>
          <w:rFonts w:cs="B Nazanin" w:hint="cs"/>
          <w:rtl/>
        </w:rPr>
        <w:t>منظور تعداد موارد بازديدي است كه اعمال قانون اصلاح ماده 13 شده است.</w:t>
      </w:r>
    </w:p>
    <w:p w:rsidR="0004199D" w:rsidRPr="00512BE8" w:rsidRDefault="0004199D" w:rsidP="0004199D">
      <w:pPr>
        <w:ind w:left="706"/>
        <w:rPr>
          <w:rFonts w:cs="B Nazanin"/>
          <w:b/>
          <w:bCs/>
          <w:rtl/>
        </w:rPr>
      </w:pPr>
      <w:r w:rsidRPr="00512BE8">
        <w:rPr>
          <w:rFonts w:cs="B Nazanin" w:hint="cs"/>
          <w:b/>
          <w:bCs/>
          <w:rtl/>
        </w:rPr>
        <w:t>19. تعداد موارد بازديد از انبارهاي نگهداري موادغذايي:</w:t>
      </w:r>
    </w:p>
    <w:p w:rsidR="0004199D" w:rsidRPr="00512BE8" w:rsidRDefault="0004199D" w:rsidP="0004199D">
      <w:pPr>
        <w:ind w:left="706"/>
        <w:rPr>
          <w:rFonts w:cs="B Nazanin"/>
          <w:rtl/>
        </w:rPr>
      </w:pPr>
      <w:r w:rsidRPr="00512BE8">
        <w:rPr>
          <w:rFonts w:cs="B Nazanin" w:hint="cs"/>
          <w:rtl/>
        </w:rPr>
        <w:t>منظور تعداد موارد بازديدي است كه اعمال قانون اصلاح ماده 13 شده است.</w:t>
      </w:r>
    </w:p>
    <w:p w:rsidR="0004199D" w:rsidRPr="00512BE8" w:rsidRDefault="0004199D" w:rsidP="0004199D">
      <w:pPr>
        <w:ind w:left="706"/>
        <w:rPr>
          <w:rFonts w:cs="B Nazanin"/>
          <w:b/>
          <w:bCs/>
          <w:rtl/>
        </w:rPr>
      </w:pPr>
      <w:r w:rsidRPr="00512BE8">
        <w:rPr>
          <w:rFonts w:cs="B Nazanin" w:hint="cs"/>
          <w:b/>
          <w:bCs/>
          <w:rtl/>
        </w:rPr>
        <w:t>20. تعداد موارد نمونه برداري از موادغذايي:</w:t>
      </w:r>
    </w:p>
    <w:p w:rsidR="0004199D" w:rsidRPr="00512BE8" w:rsidRDefault="0004199D" w:rsidP="0004199D">
      <w:pPr>
        <w:ind w:left="706"/>
        <w:rPr>
          <w:rFonts w:cs="B Nazanin"/>
          <w:rtl/>
        </w:rPr>
      </w:pPr>
      <w:r w:rsidRPr="00512BE8">
        <w:rPr>
          <w:rFonts w:cs="B Nazanin" w:hint="cs"/>
          <w:rtl/>
        </w:rPr>
        <w:t>منظور تعداد موارد نمونه برداري است كه مطابق قانون اصلاح ماده 13 نمونه برداري شده است.</w:t>
      </w:r>
    </w:p>
    <w:p w:rsidR="0004199D" w:rsidRPr="00512BE8" w:rsidRDefault="0004199D" w:rsidP="0004199D">
      <w:pPr>
        <w:ind w:left="706"/>
        <w:rPr>
          <w:rFonts w:cs="B Nazanin"/>
          <w:b/>
          <w:bCs/>
          <w:rtl/>
        </w:rPr>
      </w:pPr>
      <w:r w:rsidRPr="00512BE8">
        <w:rPr>
          <w:rFonts w:cs="B Nazanin" w:hint="cs"/>
          <w:b/>
          <w:bCs/>
          <w:rtl/>
        </w:rPr>
        <w:t>21. مقدار موادغذائي معدوم شده:</w:t>
      </w:r>
    </w:p>
    <w:p w:rsidR="0004199D" w:rsidRPr="00512BE8" w:rsidRDefault="0004199D" w:rsidP="0004199D">
      <w:pPr>
        <w:ind w:left="706"/>
        <w:rPr>
          <w:rFonts w:cs="B Nazanin"/>
          <w:rtl/>
        </w:rPr>
      </w:pPr>
      <w:r w:rsidRPr="00512BE8">
        <w:rPr>
          <w:rFonts w:cs="B Nazanin" w:hint="cs"/>
          <w:rtl/>
        </w:rPr>
        <w:t xml:space="preserve">مقدار مواد غذايي معدوم شده :  مقدار مواد غذايي كه با نظر كارشناس يا نتيجه آزمايشگاهي غيرقابل مصرف بوده و معدوم شده است برحسب كيلوگرم و يا ليتر درج مي گردد . </w:t>
      </w:r>
    </w:p>
    <w:p w:rsidR="0004199D" w:rsidRPr="00512BE8" w:rsidRDefault="0004199D" w:rsidP="0004199D">
      <w:pPr>
        <w:ind w:left="706"/>
        <w:rPr>
          <w:rFonts w:cs="B Nazanin"/>
          <w:b/>
          <w:bCs/>
          <w:rtl/>
        </w:rPr>
      </w:pPr>
    </w:p>
    <w:p w:rsidR="0004199D" w:rsidRPr="00512BE8" w:rsidRDefault="0004199D" w:rsidP="0004199D">
      <w:pPr>
        <w:ind w:left="706"/>
        <w:rPr>
          <w:rFonts w:cs="B Nazanin"/>
          <w:b/>
          <w:bCs/>
          <w:rtl/>
        </w:rPr>
      </w:pPr>
      <w:r w:rsidRPr="00512BE8">
        <w:rPr>
          <w:rFonts w:cs="B Nazanin" w:hint="cs"/>
          <w:b/>
          <w:bCs/>
          <w:rtl/>
        </w:rPr>
        <w:t>22. تعداد موارد نظارت و بازديد از بيمارستانها و مراكز بهداشتي درماني:</w:t>
      </w:r>
    </w:p>
    <w:p w:rsidR="0004199D" w:rsidRPr="00512BE8" w:rsidRDefault="0004199D" w:rsidP="0004199D">
      <w:pPr>
        <w:ind w:left="706"/>
        <w:rPr>
          <w:rFonts w:cs="B Nazanin"/>
          <w:rtl/>
        </w:rPr>
      </w:pPr>
      <w:r w:rsidRPr="00512BE8">
        <w:rPr>
          <w:rFonts w:cs="B Nazanin" w:hint="cs"/>
          <w:b/>
          <w:bCs/>
          <w:rtl/>
        </w:rPr>
        <w:lastRenderedPageBreak/>
        <w:t xml:space="preserve">22-1 </w:t>
      </w:r>
      <w:r w:rsidRPr="00512BE8">
        <w:rPr>
          <w:rFonts w:cs="B Nazanin" w:hint="cs"/>
          <w:rtl/>
        </w:rPr>
        <w:t>بيمارستان مطلوب:بيمارستانهايي كه مديريت پسماند ،فاضلاب،آشپزحانه و غذاخوري و بخشها مطابق با تعاريف مندرج در فرم آماري كد 110 شهري مي باشد</w:t>
      </w:r>
    </w:p>
    <w:p w:rsidR="0004199D" w:rsidRPr="00512BE8" w:rsidRDefault="0004199D" w:rsidP="0004199D">
      <w:pPr>
        <w:ind w:left="706"/>
        <w:rPr>
          <w:rFonts w:cs="B Nazanin"/>
          <w:rtl/>
        </w:rPr>
      </w:pPr>
      <w:r w:rsidRPr="00512BE8">
        <w:rPr>
          <w:rFonts w:cs="B Nazanin" w:hint="cs"/>
          <w:b/>
          <w:bCs/>
          <w:rtl/>
        </w:rPr>
        <w:t>22-2</w:t>
      </w:r>
      <w:r w:rsidRPr="00512BE8">
        <w:rPr>
          <w:rFonts w:cs="B Nazanin" w:hint="cs"/>
          <w:rtl/>
        </w:rPr>
        <w:t xml:space="preserve"> مراكز بهداشتي درماني مطلوب :به مراكزي اطلاق مي شود كه از نظر نظم و نظافت عمومي ،سرويس هاي بهداشتي ،سيستم جمع آوري زباله ،حفاظت در مقابل حشرات (نصب توري ) و آب و فاضلاب مورد تاييد باشد</w:t>
      </w:r>
    </w:p>
    <w:p w:rsidR="0004199D" w:rsidRPr="00512BE8" w:rsidRDefault="0004199D" w:rsidP="0004199D">
      <w:pPr>
        <w:ind w:left="706"/>
        <w:rPr>
          <w:rFonts w:cs="B Nazanin"/>
          <w:b/>
          <w:bCs/>
          <w:rtl/>
        </w:rPr>
      </w:pPr>
      <w:r w:rsidRPr="00512BE8">
        <w:rPr>
          <w:rFonts w:cs="B Nazanin" w:hint="cs"/>
          <w:b/>
          <w:bCs/>
          <w:rtl/>
        </w:rPr>
        <w:t>23. تعداد مستراح:</w:t>
      </w:r>
    </w:p>
    <w:p w:rsidR="0004199D" w:rsidRDefault="0004199D" w:rsidP="0004199D">
      <w:pPr>
        <w:ind w:left="706"/>
        <w:rPr>
          <w:rFonts w:cs="B Nazanin"/>
          <w:b/>
          <w:bCs/>
          <w:rtl/>
        </w:rPr>
      </w:pPr>
      <w:r w:rsidRPr="00512BE8">
        <w:rPr>
          <w:rFonts w:cs="B Nazanin" w:hint="cs"/>
          <w:b/>
          <w:bCs/>
          <w:rtl/>
        </w:rPr>
        <w:t xml:space="preserve">23-1 تعداد مستراح بهسازی شده : </w:t>
      </w:r>
    </w:p>
    <w:p w:rsidR="0004199D" w:rsidRPr="00512BE8" w:rsidRDefault="0004199D" w:rsidP="0004199D">
      <w:pPr>
        <w:ind w:left="706"/>
        <w:rPr>
          <w:rFonts w:cs="B Nazanin"/>
          <w:rtl/>
        </w:rPr>
      </w:pPr>
      <w:r w:rsidRPr="00512BE8">
        <w:rPr>
          <w:rFonts w:cs="B Nazanin" w:hint="cs"/>
          <w:rtl/>
        </w:rPr>
        <w:t>تعداد چشمه توالت بهسازی شده در دوره ی گزارش دهی.</w:t>
      </w:r>
    </w:p>
    <w:p w:rsidR="0004199D" w:rsidRDefault="0004199D" w:rsidP="0004199D">
      <w:pPr>
        <w:ind w:left="706"/>
        <w:rPr>
          <w:rFonts w:cs="B Nazanin"/>
          <w:rtl/>
        </w:rPr>
      </w:pPr>
      <w:r w:rsidRPr="00512BE8">
        <w:rPr>
          <w:rFonts w:cs="B Nazanin" w:hint="cs"/>
          <w:b/>
          <w:bCs/>
          <w:rtl/>
        </w:rPr>
        <w:t>23-1 تعداد مستراح احداث شده :</w:t>
      </w:r>
      <w:r w:rsidRPr="00512BE8">
        <w:rPr>
          <w:rFonts w:cs="B Nazanin" w:hint="cs"/>
          <w:rtl/>
        </w:rPr>
        <w:t xml:space="preserve"> </w:t>
      </w:r>
    </w:p>
    <w:p w:rsidR="0004199D" w:rsidRPr="00512BE8" w:rsidRDefault="0004199D" w:rsidP="0004199D">
      <w:pPr>
        <w:ind w:left="706"/>
        <w:rPr>
          <w:rFonts w:cs="B Nazanin"/>
          <w:rtl/>
        </w:rPr>
      </w:pPr>
      <w:r w:rsidRPr="00512BE8">
        <w:rPr>
          <w:rFonts w:cs="B Nazanin" w:hint="cs"/>
          <w:rtl/>
        </w:rPr>
        <w:t>تعداد چشمه توالت احداث شده در دوره ی گزارش دهی.</w:t>
      </w:r>
    </w:p>
    <w:p w:rsidR="0004199D" w:rsidRPr="00512BE8" w:rsidRDefault="0004199D" w:rsidP="0004199D">
      <w:pPr>
        <w:ind w:left="706"/>
        <w:rPr>
          <w:rFonts w:cs="B Nazanin"/>
          <w:b/>
          <w:bCs/>
          <w:rtl/>
        </w:rPr>
      </w:pPr>
      <w:r w:rsidRPr="00512BE8">
        <w:rPr>
          <w:rFonts w:cs="B Nazanin" w:hint="cs"/>
          <w:b/>
          <w:bCs/>
          <w:rtl/>
        </w:rPr>
        <w:t>24. تعداد حمام:</w:t>
      </w:r>
    </w:p>
    <w:p w:rsidR="0004199D" w:rsidRDefault="0004199D" w:rsidP="0004199D">
      <w:pPr>
        <w:ind w:left="706"/>
        <w:rPr>
          <w:rFonts w:cs="B Nazanin"/>
          <w:rtl/>
        </w:rPr>
      </w:pPr>
      <w:r w:rsidRPr="00512BE8">
        <w:rPr>
          <w:rFonts w:cs="B Nazanin" w:hint="cs"/>
          <w:b/>
          <w:bCs/>
          <w:rtl/>
        </w:rPr>
        <w:t>24-1 تعداد حمام بهسازی شده :</w:t>
      </w:r>
      <w:r w:rsidRPr="00512BE8">
        <w:rPr>
          <w:rFonts w:cs="B Nazanin" w:hint="cs"/>
          <w:rtl/>
        </w:rPr>
        <w:t xml:space="preserve"> </w:t>
      </w:r>
    </w:p>
    <w:p w:rsidR="0004199D" w:rsidRPr="00512BE8" w:rsidRDefault="0004199D" w:rsidP="0004199D">
      <w:pPr>
        <w:ind w:left="706"/>
        <w:rPr>
          <w:rFonts w:cs="B Nazanin"/>
          <w:b/>
          <w:bCs/>
          <w:rtl/>
        </w:rPr>
      </w:pPr>
      <w:r w:rsidRPr="00512BE8">
        <w:rPr>
          <w:rFonts w:cs="B Nazanin" w:hint="cs"/>
          <w:rtl/>
        </w:rPr>
        <w:t>تعداد دوش حمام بهسازی شده در دوره ی گزارش دهی.</w:t>
      </w:r>
    </w:p>
    <w:p w:rsidR="0004199D" w:rsidRDefault="0004199D" w:rsidP="0004199D">
      <w:pPr>
        <w:ind w:left="706"/>
        <w:rPr>
          <w:rFonts w:cs="B Nazanin"/>
          <w:b/>
          <w:bCs/>
          <w:rtl/>
        </w:rPr>
      </w:pPr>
      <w:r w:rsidRPr="00512BE8">
        <w:rPr>
          <w:rFonts w:cs="B Nazanin" w:hint="cs"/>
          <w:b/>
          <w:bCs/>
          <w:rtl/>
        </w:rPr>
        <w:t>24-2 تعداد حمام احداث شده:</w:t>
      </w:r>
    </w:p>
    <w:p w:rsidR="0004199D" w:rsidRPr="00512BE8" w:rsidRDefault="0004199D" w:rsidP="0004199D">
      <w:pPr>
        <w:ind w:left="706"/>
        <w:rPr>
          <w:rFonts w:cs="B Nazanin"/>
          <w:rtl/>
        </w:rPr>
      </w:pPr>
      <w:r w:rsidRPr="00512BE8">
        <w:rPr>
          <w:rFonts w:cs="B Nazanin" w:hint="cs"/>
          <w:b/>
          <w:bCs/>
          <w:rtl/>
        </w:rPr>
        <w:t xml:space="preserve"> </w:t>
      </w:r>
      <w:r w:rsidRPr="00512BE8">
        <w:rPr>
          <w:rFonts w:cs="B Nazanin" w:hint="cs"/>
          <w:rtl/>
        </w:rPr>
        <w:t>تعداد دوش حمام احداث شده در دوره ی گزارش دهی.</w:t>
      </w:r>
    </w:p>
    <w:p w:rsidR="0004199D" w:rsidRPr="00512BE8" w:rsidRDefault="0004199D" w:rsidP="0004199D">
      <w:pPr>
        <w:ind w:left="706"/>
        <w:rPr>
          <w:rFonts w:cs="B Nazanin"/>
          <w:b/>
          <w:bCs/>
        </w:rPr>
      </w:pPr>
      <w:r w:rsidRPr="00512BE8">
        <w:rPr>
          <w:rFonts w:cs="B Nazanin" w:hint="cs"/>
          <w:b/>
          <w:bCs/>
          <w:rtl/>
        </w:rPr>
        <w:t>25. تعداد موارد نظارت بر عمليان مبارزه با ناقلين، سگ هاي ولگرد، جانوران موذي و حيوانات وحشي</w:t>
      </w:r>
    </w:p>
    <w:p w:rsidR="0004199D" w:rsidRPr="00512BE8" w:rsidRDefault="0004199D" w:rsidP="0004199D">
      <w:pPr>
        <w:numPr>
          <w:ilvl w:val="0"/>
          <w:numId w:val="3"/>
        </w:numPr>
        <w:ind w:left="706" w:firstLine="0"/>
        <w:rPr>
          <w:rFonts w:cs="B Nazanin"/>
        </w:rPr>
      </w:pPr>
      <w:r w:rsidRPr="00512BE8">
        <w:rPr>
          <w:rFonts w:cs="B Nazanin" w:hint="cs"/>
          <w:b/>
          <w:bCs/>
          <w:rtl/>
        </w:rPr>
        <w:t xml:space="preserve">نکته: </w:t>
      </w:r>
      <w:r w:rsidRPr="00512BE8">
        <w:rPr>
          <w:rFonts w:cs="B Nazanin" w:hint="cs"/>
          <w:rtl/>
        </w:rPr>
        <w:t>در ستون تزایدی تعاریف همان تعاریف فوق است در این قسمت ( تزایدی) گزارش تمام فعالیت های قبلی شامل دوره گزارش دهی و ماقبل آن ثبت می شود.</w:t>
      </w:r>
    </w:p>
    <w:p w:rsidR="0004199D" w:rsidRPr="00512BE8" w:rsidRDefault="0004199D" w:rsidP="0004199D">
      <w:pPr>
        <w:ind w:left="706"/>
        <w:rPr>
          <w:rFonts w:cs="B Nazanin"/>
          <w:b/>
          <w:bCs/>
          <w:rtl/>
        </w:rPr>
      </w:pPr>
      <w:r w:rsidRPr="00512BE8">
        <w:rPr>
          <w:rFonts w:cs="B Nazanin" w:hint="cs"/>
          <w:b/>
          <w:bCs/>
          <w:rtl/>
        </w:rPr>
        <w:t>26. تعداد افراد آموزش ديده(نفر ساعت):</w:t>
      </w:r>
    </w:p>
    <w:p w:rsidR="0004199D" w:rsidRPr="00512BE8" w:rsidRDefault="0004199D" w:rsidP="0004199D">
      <w:pPr>
        <w:ind w:left="706"/>
        <w:rPr>
          <w:rFonts w:cs="B Nazanin"/>
          <w:b/>
          <w:bCs/>
          <w:rtl/>
        </w:rPr>
      </w:pPr>
      <w:r w:rsidRPr="00512BE8">
        <w:rPr>
          <w:rFonts w:cs="B Nazanin" w:hint="cs"/>
          <w:rtl/>
        </w:rPr>
        <w:t>منظور جمعيت آسيب ديده و تحت پوشش خدمات رساني ميباشد.</w:t>
      </w:r>
    </w:p>
    <w:p w:rsidR="0004199D" w:rsidRPr="00512BE8" w:rsidRDefault="0004199D" w:rsidP="0004199D">
      <w:pPr>
        <w:ind w:left="706"/>
        <w:rPr>
          <w:rFonts w:cs="B Nazanin"/>
          <w:b/>
          <w:bCs/>
          <w:rtl/>
        </w:rPr>
      </w:pPr>
      <w:r w:rsidRPr="00512BE8">
        <w:rPr>
          <w:rFonts w:cs="B Nazanin" w:hint="cs"/>
          <w:b/>
          <w:bCs/>
          <w:rtl/>
        </w:rPr>
        <w:t>27. تعداد جلسات تشكيل شده در خصوص مشكلات بهداشتي (نفرساعت):</w:t>
      </w:r>
    </w:p>
    <w:p w:rsidR="0004199D" w:rsidRPr="00512BE8" w:rsidRDefault="0004199D" w:rsidP="0004199D">
      <w:pPr>
        <w:ind w:left="706"/>
        <w:rPr>
          <w:rFonts w:cs="B Nazanin"/>
          <w:rtl/>
        </w:rPr>
      </w:pPr>
      <w:r w:rsidRPr="00512BE8">
        <w:rPr>
          <w:rFonts w:cs="B Nazanin" w:hint="cs"/>
          <w:rtl/>
        </w:rPr>
        <w:t>منظور جلساتي است كه در پايان هر روز به منظور بحث و تبادل نظر در مورد مسائل و مشكلات منطقه و ارائه گزارش عمليات آنروز به مقامات مافوق برگزار مي شود.</w:t>
      </w:r>
    </w:p>
    <w:p w:rsidR="0004199D" w:rsidRPr="00512BE8" w:rsidRDefault="0004199D" w:rsidP="0004199D">
      <w:pPr>
        <w:ind w:left="706"/>
        <w:rPr>
          <w:rFonts w:cs="B Nazanin"/>
          <w:b/>
          <w:bCs/>
          <w:rtl/>
        </w:rPr>
      </w:pPr>
      <w:r w:rsidRPr="00512BE8">
        <w:rPr>
          <w:rFonts w:cs="B Nazanin" w:hint="cs"/>
          <w:b/>
          <w:bCs/>
          <w:rtl/>
        </w:rPr>
        <w:t>28. تعداد موارد بررسي و نظارت بر جمع آوري و دفع بهداشتي پسماند:</w:t>
      </w:r>
    </w:p>
    <w:p w:rsidR="0004199D" w:rsidRPr="00512BE8" w:rsidRDefault="0004199D" w:rsidP="0004199D">
      <w:pPr>
        <w:ind w:left="706"/>
        <w:rPr>
          <w:rFonts w:cs="B Nazanin"/>
          <w:b/>
          <w:bCs/>
          <w:rtl/>
        </w:rPr>
      </w:pPr>
      <w:r w:rsidRPr="00512BE8">
        <w:rPr>
          <w:rFonts w:hint="cs"/>
          <w:rtl/>
        </w:rPr>
        <w:t>مواردي كه تفكيك،جمع آوري،نگهداري و دفع پسماند آن با دستورالعمل هاي وزارت بهداشت مطابقت داشته باشد.</w:t>
      </w:r>
    </w:p>
    <w:p w:rsidR="0004199D" w:rsidRPr="00512BE8" w:rsidRDefault="0004199D" w:rsidP="0004199D">
      <w:pPr>
        <w:ind w:left="706"/>
        <w:rPr>
          <w:rFonts w:cs="B Nazanin"/>
          <w:b/>
          <w:bCs/>
          <w:rtl/>
        </w:rPr>
      </w:pPr>
      <w:r w:rsidRPr="00512BE8">
        <w:rPr>
          <w:rFonts w:cs="B Nazanin" w:hint="cs"/>
          <w:b/>
          <w:bCs/>
          <w:rtl/>
        </w:rPr>
        <w:t>29. تعداد موارد نظارت بر دفع بهداشتي فضولات دامي:</w:t>
      </w:r>
    </w:p>
    <w:p w:rsidR="0004199D" w:rsidRPr="00512BE8" w:rsidRDefault="0004199D" w:rsidP="0004199D">
      <w:pPr>
        <w:ind w:left="706"/>
        <w:rPr>
          <w:rFonts w:cs="B Nazanin"/>
          <w:b/>
          <w:bCs/>
          <w:rtl/>
        </w:rPr>
      </w:pPr>
      <w:r w:rsidRPr="00512BE8">
        <w:rPr>
          <w:rFonts w:hint="cs"/>
          <w:rtl/>
        </w:rPr>
        <w:t>مواردي كه تفكيك،جمع آوري،نگهداري و دفع فضولات دامي با دستورالعمل هاي وزارت بهداشت مطابقت داشته باشد.</w:t>
      </w:r>
    </w:p>
    <w:p w:rsidR="0004199D" w:rsidRPr="00512BE8" w:rsidRDefault="0004199D" w:rsidP="0004199D">
      <w:pPr>
        <w:ind w:left="706"/>
        <w:rPr>
          <w:rFonts w:cs="B Nazanin"/>
          <w:b/>
          <w:bCs/>
          <w:rtl/>
        </w:rPr>
      </w:pPr>
      <w:r w:rsidRPr="00512BE8">
        <w:rPr>
          <w:rFonts w:cs="B Nazanin" w:hint="cs"/>
          <w:b/>
          <w:bCs/>
          <w:rtl/>
        </w:rPr>
        <w:t>30. نيروهاي عملياتي بهداشت محيط(نفر ساعت):</w:t>
      </w:r>
    </w:p>
    <w:p w:rsidR="0004199D" w:rsidRPr="00512BE8" w:rsidRDefault="0004199D" w:rsidP="0004199D">
      <w:pPr>
        <w:ind w:left="706"/>
        <w:rPr>
          <w:rFonts w:cs="B Nazanin"/>
          <w:rtl/>
        </w:rPr>
      </w:pPr>
      <w:r w:rsidRPr="00512BE8">
        <w:rPr>
          <w:rFonts w:cs="B Nazanin" w:hint="cs"/>
          <w:rtl/>
        </w:rPr>
        <w:t>منظور كليه نيروهاي بهداشت محيط است كه در منطقه حضور دارند و عمليات كنترل عوامل محيطي انجام مي دهند.</w:t>
      </w:r>
    </w:p>
    <w:p w:rsidR="00436C48" w:rsidRPr="00391B05" w:rsidRDefault="00391B05" w:rsidP="003451DA">
      <w:pPr>
        <w:rPr>
          <w:rFonts w:cs="B Titr"/>
          <w:sz w:val="18"/>
          <w:szCs w:val="18"/>
        </w:rPr>
      </w:pPr>
      <w:r w:rsidRPr="00437690">
        <w:rPr>
          <w:rFonts w:cs="B Titr" w:hint="cs"/>
          <w:color w:val="FF0000"/>
          <w:sz w:val="18"/>
          <w:szCs w:val="18"/>
          <w:rtl/>
        </w:rPr>
        <w:t xml:space="preserve">                                                                                                                                    </w:t>
      </w:r>
    </w:p>
    <w:sectPr w:rsidR="00436C48" w:rsidRPr="00391B05" w:rsidSect="00E91E0F">
      <w:pgSz w:w="11906" w:h="16838"/>
      <w:pgMar w:top="270" w:right="510" w:bottom="90" w:left="340"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Roya">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C2"/>
      </v:shape>
    </w:pict>
  </w:numPicBullet>
  <w:abstractNum w:abstractNumId="0">
    <w:nsid w:val="15407B36"/>
    <w:multiLevelType w:val="hybridMultilevel"/>
    <w:tmpl w:val="29F606A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3A6943"/>
    <w:multiLevelType w:val="hybridMultilevel"/>
    <w:tmpl w:val="E44268A2"/>
    <w:lvl w:ilvl="0" w:tplc="889A0234">
      <w:numFmt w:val="bullet"/>
      <w:lvlText w:val=""/>
      <w:lvlJc w:val="left"/>
      <w:pPr>
        <w:ind w:left="720" w:hanging="360"/>
      </w:pPr>
      <w:rPr>
        <w:rFonts w:ascii="Symbol" w:eastAsia="SimSun" w:hAnsi="Symbol" w:cs="Ro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9341E1"/>
    <w:multiLevelType w:val="hybridMultilevel"/>
    <w:tmpl w:val="FE7C8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AF3C20"/>
    <w:multiLevelType w:val="hybridMultilevel"/>
    <w:tmpl w:val="809A15D4"/>
    <w:lvl w:ilvl="0" w:tplc="90AE0F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noPunctuationKerning/>
  <w:characterSpacingControl w:val="doNotCompress"/>
  <w:compat>
    <w:applyBreakingRules/>
    <w:useFELayout/>
  </w:compat>
  <w:rsids>
    <w:rsidRoot w:val="00B8261B"/>
    <w:rsid w:val="000030E7"/>
    <w:rsid w:val="00003578"/>
    <w:rsid w:val="00015B7B"/>
    <w:rsid w:val="00030D68"/>
    <w:rsid w:val="000379B6"/>
    <w:rsid w:val="00041792"/>
    <w:rsid w:val="0004199D"/>
    <w:rsid w:val="00054A74"/>
    <w:rsid w:val="00077FD4"/>
    <w:rsid w:val="00086E96"/>
    <w:rsid w:val="000953C7"/>
    <w:rsid w:val="000B2BBF"/>
    <w:rsid w:val="000E6720"/>
    <w:rsid w:val="000E67B1"/>
    <w:rsid w:val="000F6FE9"/>
    <w:rsid w:val="00103BA1"/>
    <w:rsid w:val="001259FE"/>
    <w:rsid w:val="00157DBC"/>
    <w:rsid w:val="001A0649"/>
    <w:rsid w:val="001B1F74"/>
    <w:rsid w:val="001D3087"/>
    <w:rsid w:val="001F7B60"/>
    <w:rsid w:val="002129EB"/>
    <w:rsid w:val="00246227"/>
    <w:rsid w:val="00257044"/>
    <w:rsid w:val="00287ADC"/>
    <w:rsid w:val="002A2896"/>
    <w:rsid w:val="002D65AC"/>
    <w:rsid w:val="002D66AF"/>
    <w:rsid w:val="002E30EF"/>
    <w:rsid w:val="002F6A00"/>
    <w:rsid w:val="0030412D"/>
    <w:rsid w:val="00312AE7"/>
    <w:rsid w:val="00313CCE"/>
    <w:rsid w:val="00320300"/>
    <w:rsid w:val="00344469"/>
    <w:rsid w:val="003451DA"/>
    <w:rsid w:val="003523E9"/>
    <w:rsid w:val="00352A0C"/>
    <w:rsid w:val="0036032B"/>
    <w:rsid w:val="00376859"/>
    <w:rsid w:val="00390E19"/>
    <w:rsid w:val="00391B05"/>
    <w:rsid w:val="003B6BA7"/>
    <w:rsid w:val="003F6D3E"/>
    <w:rsid w:val="00400A9F"/>
    <w:rsid w:val="004128F0"/>
    <w:rsid w:val="00417F5D"/>
    <w:rsid w:val="00430D86"/>
    <w:rsid w:val="004331E4"/>
    <w:rsid w:val="00436C48"/>
    <w:rsid w:val="0043722A"/>
    <w:rsid w:val="00437690"/>
    <w:rsid w:val="00446266"/>
    <w:rsid w:val="0045786D"/>
    <w:rsid w:val="004733F3"/>
    <w:rsid w:val="004A7D1E"/>
    <w:rsid w:val="004B6B32"/>
    <w:rsid w:val="004C366D"/>
    <w:rsid w:val="004F074C"/>
    <w:rsid w:val="004F1C7C"/>
    <w:rsid w:val="00506C33"/>
    <w:rsid w:val="00513A55"/>
    <w:rsid w:val="005215DC"/>
    <w:rsid w:val="0054009D"/>
    <w:rsid w:val="005477A5"/>
    <w:rsid w:val="005538B7"/>
    <w:rsid w:val="0058632F"/>
    <w:rsid w:val="005A2B72"/>
    <w:rsid w:val="005B4C41"/>
    <w:rsid w:val="005F433D"/>
    <w:rsid w:val="00616CC3"/>
    <w:rsid w:val="00620661"/>
    <w:rsid w:val="006409B9"/>
    <w:rsid w:val="00667073"/>
    <w:rsid w:val="00671C70"/>
    <w:rsid w:val="006759B5"/>
    <w:rsid w:val="00680108"/>
    <w:rsid w:val="006D50EF"/>
    <w:rsid w:val="006F67A2"/>
    <w:rsid w:val="00731D7D"/>
    <w:rsid w:val="00737C38"/>
    <w:rsid w:val="007409E2"/>
    <w:rsid w:val="0075646D"/>
    <w:rsid w:val="00766375"/>
    <w:rsid w:val="00796D85"/>
    <w:rsid w:val="007B79DA"/>
    <w:rsid w:val="007D5A10"/>
    <w:rsid w:val="007E02A9"/>
    <w:rsid w:val="007F0D78"/>
    <w:rsid w:val="007F14FB"/>
    <w:rsid w:val="00814452"/>
    <w:rsid w:val="00816EAF"/>
    <w:rsid w:val="008303BC"/>
    <w:rsid w:val="008363B5"/>
    <w:rsid w:val="0084254B"/>
    <w:rsid w:val="00846B46"/>
    <w:rsid w:val="00856AAA"/>
    <w:rsid w:val="0086416F"/>
    <w:rsid w:val="008643EA"/>
    <w:rsid w:val="008710A4"/>
    <w:rsid w:val="008C4D37"/>
    <w:rsid w:val="008E79B4"/>
    <w:rsid w:val="00922B42"/>
    <w:rsid w:val="00937555"/>
    <w:rsid w:val="00952EAA"/>
    <w:rsid w:val="00983666"/>
    <w:rsid w:val="00996AC9"/>
    <w:rsid w:val="009A4A9D"/>
    <w:rsid w:val="009B15FD"/>
    <w:rsid w:val="009C3D59"/>
    <w:rsid w:val="009E3E8D"/>
    <w:rsid w:val="00A0121D"/>
    <w:rsid w:val="00A11B1C"/>
    <w:rsid w:val="00A25995"/>
    <w:rsid w:val="00A9282A"/>
    <w:rsid w:val="00A96414"/>
    <w:rsid w:val="00AE6BD4"/>
    <w:rsid w:val="00B020CF"/>
    <w:rsid w:val="00B24E9E"/>
    <w:rsid w:val="00B411FE"/>
    <w:rsid w:val="00B43C89"/>
    <w:rsid w:val="00B65CB5"/>
    <w:rsid w:val="00B8261B"/>
    <w:rsid w:val="00BB0BEA"/>
    <w:rsid w:val="00BB0DDB"/>
    <w:rsid w:val="00BD16BA"/>
    <w:rsid w:val="00BD6A0B"/>
    <w:rsid w:val="00BE4542"/>
    <w:rsid w:val="00BE7709"/>
    <w:rsid w:val="00C20344"/>
    <w:rsid w:val="00C217F2"/>
    <w:rsid w:val="00C22E51"/>
    <w:rsid w:val="00C309A8"/>
    <w:rsid w:val="00C34C10"/>
    <w:rsid w:val="00C5575C"/>
    <w:rsid w:val="00C62C25"/>
    <w:rsid w:val="00CA102D"/>
    <w:rsid w:val="00CB0C60"/>
    <w:rsid w:val="00CB45A9"/>
    <w:rsid w:val="00CC392C"/>
    <w:rsid w:val="00CF392C"/>
    <w:rsid w:val="00CF7B85"/>
    <w:rsid w:val="00D022E0"/>
    <w:rsid w:val="00D178A4"/>
    <w:rsid w:val="00D272C3"/>
    <w:rsid w:val="00D32E5A"/>
    <w:rsid w:val="00D62069"/>
    <w:rsid w:val="00D650E8"/>
    <w:rsid w:val="00D710E5"/>
    <w:rsid w:val="00DD753A"/>
    <w:rsid w:val="00DE270C"/>
    <w:rsid w:val="00DE77C8"/>
    <w:rsid w:val="00E0128D"/>
    <w:rsid w:val="00E14E17"/>
    <w:rsid w:val="00E35221"/>
    <w:rsid w:val="00E45CB8"/>
    <w:rsid w:val="00E774E3"/>
    <w:rsid w:val="00E91E0F"/>
    <w:rsid w:val="00EC7DDD"/>
    <w:rsid w:val="00ED4A53"/>
    <w:rsid w:val="00ED4C16"/>
    <w:rsid w:val="00ED4FAA"/>
    <w:rsid w:val="00EE6E0D"/>
    <w:rsid w:val="00F51D8E"/>
    <w:rsid w:val="00F51F06"/>
    <w:rsid w:val="00F84682"/>
    <w:rsid w:val="00FA6061"/>
    <w:rsid w:val="00FD178F"/>
    <w:rsid w:val="00FF2E8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0300"/>
    <w:pPr>
      <w:bidi/>
    </w:pPr>
    <w:rPr>
      <w:sz w:val="24"/>
      <w:szCs w:val="24"/>
      <w:lang w:eastAsia="zh-CN"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02A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8E79B4"/>
    <w:rPr>
      <w:sz w:val="16"/>
      <w:szCs w:val="16"/>
    </w:rPr>
  </w:style>
  <w:style w:type="paragraph" w:styleId="CommentText">
    <w:name w:val="annotation text"/>
    <w:basedOn w:val="Normal"/>
    <w:link w:val="CommentTextChar"/>
    <w:rsid w:val="008E79B4"/>
    <w:rPr>
      <w:sz w:val="20"/>
      <w:szCs w:val="20"/>
    </w:rPr>
  </w:style>
  <w:style w:type="character" w:customStyle="1" w:styleId="CommentTextChar">
    <w:name w:val="Comment Text Char"/>
    <w:basedOn w:val="DefaultParagraphFont"/>
    <w:link w:val="CommentText"/>
    <w:rsid w:val="008E79B4"/>
    <w:rPr>
      <w:lang w:eastAsia="zh-CN" w:bidi="fa-IR"/>
    </w:rPr>
  </w:style>
  <w:style w:type="paragraph" w:styleId="CommentSubject">
    <w:name w:val="annotation subject"/>
    <w:basedOn w:val="CommentText"/>
    <w:next w:val="CommentText"/>
    <w:link w:val="CommentSubjectChar"/>
    <w:rsid w:val="008E79B4"/>
    <w:rPr>
      <w:b/>
      <w:bCs/>
    </w:rPr>
  </w:style>
  <w:style w:type="character" w:customStyle="1" w:styleId="CommentSubjectChar">
    <w:name w:val="Comment Subject Char"/>
    <w:basedOn w:val="CommentTextChar"/>
    <w:link w:val="CommentSubject"/>
    <w:rsid w:val="008E79B4"/>
    <w:rPr>
      <w:b/>
      <w:bCs/>
    </w:rPr>
  </w:style>
  <w:style w:type="paragraph" w:styleId="BalloonText">
    <w:name w:val="Balloon Text"/>
    <w:basedOn w:val="Normal"/>
    <w:link w:val="BalloonTextChar"/>
    <w:rsid w:val="008E79B4"/>
    <w:rPr>
      <w:rFonts w:ascii="Tahoma" w:hAnsi="Tahoma" w:cs="Tahoma"/>
      <w:sz w:val="16"/>
      <w:szCs w:val="16"/>
    </w:rPr>
  </w:style>
  <w:style w:type="character" w:customStyle="1" w:styleId="BalloonTextChar">
    <w:name w:val="Balloon Text Char"/>
    <w:basedOn w:val="DefaultParagraphFont"/>
    <w:link w:val="BalloonText"/>
    <w:rsid w:val="008E79B4"/>
    <w:rPr>
      <w:rFonts w:ascii="Tahoma" w:hAnsi="Tahoma" w:cs="Tahoma"/>
      <w:sz w:val="16"/>
      <w:szCs w:val="16"/>
      <w:lang w:eastAsia="zh-CN" w:bidi="fa-IR"/>
    </w:rPr>
  </w:style>
  <w:style w:type="paragraph" w:styleId="ListParagraph">
    <w:name w:val="List Paragraph"/>
    <w:basedOn w:val="Normal"/>
    <w:uiPriority w:val="34"/>
    <w:qFormat/>
    <w:rsid w:val="0004199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E871F1-FD63-44A9-A42E-B513CABB1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جمعيت تحت پوشش : </vt:lpstr>
    </vt:vector>
  </TitlesOfParts>
  <Company>shirin negar garb</Company>
  <LinksUpToDate>false</LinksUpToDate>
  <CharactersWithSpaces>11659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جمعيت تحت پوشش : </dc:title>
  <dc:subject/>
  <dc:creator>hassan</dc:creator>
  <cp:keywords/>
  <dc:description/>
  <cp:lastModifiedBy>eohc</cp:lastModifiedBy>
  <cp:revision>3</cp:revision>
  <cp:lastPrinted>2010-06-13T07:12:00Z</cp:lastPrinted>
  <dcterms:created xsi:type="dcterms:W3CDTF">2014-03-04T09:00:00Z</dcterms:created>
  <dcterms:modified xsi:type="dcterms:W3CDTF">2014-06-17T05:15:00Z</dcterms:modified>
</cp:coreProperties>
</file>